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A758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326CD9D3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0F856DB" wp14:editId="1228F3B4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4819FDFB" wp14:editId="28316BDD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D3B10" w14:textId="77777777" w:rsidR="00695D37" w:rsidRPr="00695D37" w:rsidRDefault="00695D37" w:rsidP="00695D37"/>
    <w:p w14:paraId="6BFF8C42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F42146">
        <w:rPr>
          <w:b/>
          <w:sz w:val="36"/>
          <w:szCs w:val="36"/>
        </w:rPr>
        <w:t>14</w:t>
      </w:r>
      <w:r w:rsidR="00936CD0" w:rsidRPr="00751884">
        <w:rPr>
          <w:b/>
          <w:sz w:val="36"/>
          <w:szCs w:val="36"/>
        </w:rPr>
        <w:t xml:space="preserve">                                  </w:t>
      </w:r>
    </w:p>
    <w:p w14:paraId="45B4A9B3" w14:textId="77777777" w:rsidR="009B185F" w:rsidRPr="00751884" w:rsidRDefault="009B185F">
      <w:pPr>
        <w:rPr>
          <w:rFonts w:ascii="Arial" w:hAnsi="Arial" w:cs="Arial"/>
        </w:rPr>
      </w:pPr>
    </w:p>
    <w:p w14:paraId="3EDF1D42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6DC7A3C1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22FAA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5990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003FE9">
              <w:rPr>
                <w:b/>
                <w:sz w:val="22"/>
                <w:szCs w:val="22"/>
              </w:rPr>
              <w:t>zd nad Zbečnem ,veře</w:t>
            </w:r>
            <w:r w:rsidR="008059AF">
              <w:rPr>
                <w:b/>
                <w:sz w:val="22"/>
                <w:szCs w:val="22"/>
              </w:rPr>
              <w:t>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reg.číslo </w:t>
            </w:r>
          </w:p>
        </w:tc>
      </w:tr>
      <w:tr w:rsidR="00F51CE4" w:rsidRPr="00751884" w14:paraId="52CB1E46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21708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A4161" w14:textId="77777777" w:rsidR="00F51CE4" w:rsidRPr="00751884" w:rsidRDefault="00F42146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1.6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3DD21DB5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53CD1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1284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6DC4C871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74B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0AD1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1A2B01E8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A930F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719B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45EDECCA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D667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254E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6A687A47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A1D7D9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29134" w14:textId="77777777" w:rsidR="00F51CE4" w:rsidRPr="0031230A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9248C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BF298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672A2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4FED01B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7F64C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088CB" w14:textId="77777777" w:rsidR="00F51CE4" w:rsidRPr="00F42146" w:rsidRDefault="0038101C" w:rsidP="0005204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42146">
              <w:rPr>
                <w:rFonts w:ascii="Arial" w:hAnsi="Arial" w:cs="Arial"/>
                <w:bCs/>
                <w:sz w:val="22"/>
                <w:szCs w:val="22"/>
              </w:rPr>
              <w:t>Mgr.R.Emb</w:t>
            </w:r>
            <w:r w:rsidR="008679CD" w:rsidRPr="00F42146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42146">
              <w:rPr>
                <w:rFonts w:ascii="Arial" w:hAnsi="Arial" w:cs="Arial"/>
                <w:bCs/>
                <w:sz w:val="22"/>
                <w:szCs w:val="22"/>
              </w:rPr>
              <w:t>rtová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C9CA6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28265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1A5B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1FB4294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673EE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57FC2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0CC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DAC7F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503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0E528F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A0CC4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9BC2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4D1E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76BE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191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A8AFD6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0F42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26783" w14:textId="77777777" w:rsidR="00E12C23" w:rsidRPr="00206051" w:rsidRDefault="00B17757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206051">
              <w:rPr>
                <w:rFonts w:ascii="Arial" w:hAnsi="Arial" w:cs="Arial"/>
                <w:bCs/>
                <w:strike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9D80A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71F47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C4463" w14:textId="5F478CB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448F" w14:textId="3F920145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0401676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298336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B7A11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DB02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CA6E0" w14:textId="56EDD105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164D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0D40CB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E9D08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1EEFC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A23D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06EEF23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DDC8E" w14:textId="3AE33DE3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E124" w14:textId="7C78A1C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2E982D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F81B1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7EE5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7ECB0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2F5FD91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7B680" w14:textId="741C8648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104FF" w14:textId="3ACA0B33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46A688B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4CD0D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8911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3D85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40A55" w14:textId="2A9E9ABE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31C0" w14:textId="0558616F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DD11ADB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397582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DF456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367AC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D28EB" w14:textId="0FD2013F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ADBD" w14:textId="21A3467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B4E7DC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000C5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54136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A0E4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105C" w14:textId="6F93D02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088D6" w14:textId="0686771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23A5E93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3BA42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CE0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7B7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9C37E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950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6657314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4ACFA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CC729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12EB0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8D1A8" w14:textId="43AE7EA3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EAF4" w14:textId="14A61CE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47A6EF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FC70F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6EED3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03ED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44488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60069" w14:textId="183D1513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445F1D2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FF199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5DAB3" w14:textId="77777777" w:rsidR="00E12C23" w:rsidRPr="00F42146" w:rsidRDefault="00626070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42146">
              <w:rPr>
                <w:rFonts w:ascii="Arial" w:hAnsi="Arial" w:cs="Arial"/>
                <w:bCs/>
                <w:strike/>
                <w:sz w:val="22"/>
                <w:szCs w:val="22"/>
              </w:rPr>
              <w:t>Ing.J.Loder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3CFE1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Froněk s.r.o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D62F" w14:textId="0B47652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7B532" w14:textId="7A5E35E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86791D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ED25E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4ABA6" w14:textId="77777777" w:rsidR="00E12C23" w:rsidRPr="00F42146" w:rsidRDefault="00626070" w:rsidP="00E12C23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F42146">
              <w:rPr>
                <w:rFonts w:ascii="Arial" w:hAnsi="Arial" w:cs="Arial"/>
                <w:bCs/>
                <w:strike/>
                <w:sz w:val="22"/>
                <w:szCs w:val="22"/>
              </w:rPr>
              <w:t>V.Tříska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BBC5" w14:textId="77777777" w:rsidR="00E12C23" w:rsidRPr="00FB6A4B" w:rsidRDefault="00626070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silnicecajk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564CF" w14:textId="38669D9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936C9" w14:textId="4D00F292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7261396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52B043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B4E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105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09E9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ABF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8EED7AA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32F9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6206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5FA1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91D8C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F7D1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2A1810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5559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00D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F2D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05841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6A55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343FFB7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09B06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8241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CC025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44414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77A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59EF959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viz.sam.zápis</w:t>
      </w:r>
    </w:p>
    <w:p w14:paraId="0ED07B24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>.AD + TDI odsouhlasil použití stav,mat.a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6F10C335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arch.dohledem nad stavbou spojení:</w:t>
      </w:r>
      <w:r w:rsidRPr="004D2E0F">
        <w:rPr>
          <w:rFonts w:ascii="Arial" w:hAnsi="Arial" w:cs="Arial"/>
          <w:bCs/>
          <w:sz w:val="22"/>
          <w:szCs w:val="22"/>
        </w:rPr>
        <w:t>trvá z kanalizace</w:t>
      </w:r>
    </w:p>
    <w:p w14:paraId="711DABC2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Mgr.Kateřina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1A5313B6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>.dnešním dnem investor předává místní komunikace pro účely stavb</w:t>
      </w:r>
      <w:r>
        <w:rPr>
          <w:rFonts w:ascii="Arial" w:hAnsi="Arial" w:cs="Arial"/>
          <w:bCs/>
          <w:sz w:val="22"/>
          <w:szCs w:val="22"/>
        </w:rPr>
        <w:t>y,zhotovitel je povinen včas (7</w:t>
      </w:r>
      <w:r w:rsidR="00A16B13">
        <w:rPr>
          <w:rFonts w:ascii="Arial" w:hAnsi="Arial" w:cs="Arial"/>
          <w:bCs/>
          <w:sz w:val="22"/>
          <w:szCs w:val="22"/>
        </w:rPr>
        <w:t>dní před zahájením oznámit investorovi  úsek pro výkopové práce),investor zajistí branou SMSnebo jiným způsobem informovanost občanů v dotčeném úseku,zhotovitel zajistí DZ a označí možnou obj.trasu</w:t>
      </w:r>
    </w:p>
    <w:p w14:paraId="0027E5B1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15A37019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6.odsouhlasen styl přípojkové karty,každou připojnou odbočku na svém pozemku,odbočka + vod.šachta je potřeba vytyčit sítě,elektro,vodu,apod.</w:t>
      </w:r>
    </w:p>
    <w:p w14:paraId="3A103CC9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7.odouhlasen subdodavatel mikrotunelaří DUNDR</w:t>
      </w:r>
    </w:p>
    <w:p w14:paraId="1BF8BABA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3020371B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5EEECFDD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pozemku(plotem)vč.propoje z hlavního řádu, od vodoměrné šachty do objektu si provádí již majitel</w:t>
      </w:r>
    </w:p>
    <w:p w14:paraId="0AA92EF3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177AD5B4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12.předány PD přípojek ,některé nemají vod.šachtu ,ale vodoměr v objektu,zde zhotovitel provádí zatažení přípojky za plot cca 2m  bez mtž šachty</w:t>
      </w:r>
    </w:p>
    <w:p w14:paraId="5E65216C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>13.spojovaní potrubí u přípojek,povoleno dle počasí,varné i Isiflomosaz.</w:t>
      </w:r>
    </w:p>
    <w:p w14:paraId="68C00D90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14.investor a TDI bere navědomí dopis od VKM o možnosti provozování 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 vyvolá jednání o naplněnosti obsahu dopisu.</w:t>
      </w:r>
    </w:p>
    <w:p w14:paraId="2AD54BA5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15.stavba pokračuje dle schválené dokumentace a stavebního povolení vč.vysoutěžené dokumentace ,kde jsou popsané vodoměrné šachty nevlezné.viz.odsouhlasený mat.AD a TDI</w:t>
      </w:r>
    </w:p>
    <w:p w14:paraId="53C3B5DB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16.v této době je již nemyslitelné měnit nevlezné vodoměrné šachty za vlezné uznávané Kladenskými vodárnami</w:t>
      </w:r>
    </w:p>
    <w:p w14:paraId="16248640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-vyžádalo by si to změnu ve stav.povolení</w:t>
      </w:r>
    </w:p>
    <w:p w14:paraId="123F0A1D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1773AB3E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4B7D1F8C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>17. ve standartech vodáren se  hovoří i možných změnách,např v dálkově odečitatelných vodoměrech</w:t>
      </w:r>
    </w:p>
    <w:p w14:paraId="1A301647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41D36228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6569737E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IOT WATER - Dálkové odečty vody | Home (iot-water.cz)</w:t>
        </w:r>
      </w:hyperlink>
    </w:p>
    <w:p w14:paraId="1980963F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7510B0D2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18.posílení pracovníků na dobu určitou ,která bude provádět pokládku hl.vodovodního řádu výkopovou metodou na řadě.2,4</w:t>
      </w:r>
    </w:p>
    <w:p w14:paraId="1C5C6280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1F3B85DE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498B666C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03E50FBC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>22.za účasti schváleného sub.na opravu komunikací fa:Froněk</w:t>
      </w:r>
      <w:r w:rsidR="00654EEE" w:rsidRPr="00B93FD2">
        <w:rPr>
          <w:rFonts w:ascii="Arial" w:hAnsi="Arial" w:cs="Arial"/>
          <w:color w:val="000000"/>
          <w:lang w:eastAsia="cs-CZ"/>
        </w:rPr>
        <w:t>,byly určeny postupy a rozsahy oprav komunikací</w:t>
      </w:r>
    </w:p>
    <w:p w14:paraId="0599524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23.Dne 27.1.2022 proběhl mimořádný KD za účasti všech vč,AD.</w:t>
      </w:r>
    </w:p>
    <w:p w14:paraId="65F52881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091FD31B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24F2580D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0028A8C4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24.ved.stavby p.Vlasák upozorní předem majitele  nemovitosti na provádění přípojky,kde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výzky</w:t>
      </w:r>
      <w:r w:rsidRPr="00940ACE">
        <w:rPr>
          <w:rFonts w:ascii="Arial" w:hAnsi="Arial" w:cs="Arial"/>
          <w:bCs/>
          <w:sz w:val="22"/>
          <w:szCs w:val="22"/>
        </w:rPr>
        <w:t>tu sítí na 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32DF29F7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>hranici pozemku- za plot,vč.osazení šachty a přípravu na vodoměrnou soustavu,nemá v předmětu díla odstranění zpevněné  plochy a znovu položení,míní se tím zámková dlažba ,betonové plochy apod.,zpětné položení a odstranění musí připravit  dle dohody  s ved.stavby majitel nemovitosti  v domluveném rozsahu(cca na osazení šachty bude potřeba cca2x2m a umožnit přistup stroje.</w:t>
      </w:r>
    </w:p>
    <w:p w14:paraId="3659BC81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Zhotovitel žádá vlastníky nemovitostí  o možné osazení mimo keře,stromy-nebezpečí přetrhání kořenové soustavy a následné uhynutí ,lze dle dohody  posunout šachtu mimo těchto nebo jiných překážek.</w:t>
      </w:r>
    </w:p>
    <w:p w14:paraId="2BA16593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69C28188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65F02308" w14:textId="77777777" w:rsidR="006F5324" w:rsidRPr="00F42146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26.montáž pro vodoměr provádí dle smluvního ujednání zhotovitel pouze v dodané šachtě HUTIRA,pokud přípojné místo je požadovano do jiného typu (např.původní šachta,nebo již zbudovaná bet. apod.) nebo do prostoru domu(sklep,technická místnost) musí si přípravu pro vodoměr provést sám vč.instal.materialu.</w:t>
      </w:r>
    </w:p>
    <w:p w14:paraId="487CE7EF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7ADAA997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31A90A08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29.projednána možnost provozování vodovodu. Nedošlo k úplnému možnému provozování od VKM,projednává se rozdělení provozování od ATS stanice (Zbečno –ATS =VKM Kladno a Újezd nad Zbečnem=</w:t>
      </w:r>
      <w:r w:rsidR="00206051">
        <w:rPr>
          <w:rFonts w:ascii="Arial" w:hAnsi="Arial" w:cs="Arial"/>
          <w:bCs/>
          <w:sz w:val="22"/>
          <w:szCs w:val="22"/>
        </w:rPr>
        <w:t xml:space="preserve">obec) </w:t>
      </w:r>
    </w:p>
    <w:p w14:paraId="3CF29844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30.TDI souhlasí s průzkumnými pracemi na navržených nových řadech,pro zdárné provedení po vydání vod.rozhodnutí a provádění přípojných prací k nemovitostem  v rozsahu projektu a rozpočtu schváleném na MZE</w:t>
      </w:r>
    </w:p>
    <w:p w14:paraId="41C84DDB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31.provoz vodovodu Zbečno-ATS pod Újezdem n/Z bude provádět VKM Kladno,kde bude nutné osadit vodoměrné šachty dle standartu VKM ,výjimka je možnost osadit vodoměr do budovy,kde z prostorových důvodů ,nebo výškového převýšení nebude možno osadit šachtu.</w:t>
      </w:r>
    </w:p>
    <w:p w14:paraId="3C5FACA4" w14:textId="77777777" w:rsidR="0031230A" w:rsidRPr="00DB001D" w:rsidRDefault="0031230A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lastRenderedPageBreak/>
        <w:t>Újezd n/Z bude provozovat obec .</w:t>
      </w:r>
    </w:p>
    <w:p w14:paraId="3D6EE080" w14:textId="77777777" w:rsidR="007117BD" w:rsidRPr="00DB001D" w:rsidRDefault="007117BD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32.TDI potvrdil počet a nákup vod.šachet nevlezných pro Újezd n/Z</w:t>
      </w:r>
      <w:r w:rsidR="000A1524" w:rsidRPr="00DB001D">
        <w:rPr>
          <w:rFonts w:ascii="Arial" w:hAnsi="Arial" w:cs="Arial"/>
          <w:bCs/>
          <w:sz w:val="22"/>
          <w:szCs w:val="22"/>
        </w:rPr>
        <w:t xml:space="preserve"> dle tabulky AD z 17.2.2022 tzn.118 nepojízdných a 31 pojízdných</w:t>
      </w:r>
    </w:p>
    <w:p w14:paraId="61A76EEE" w14:textId="77777777" w:rsidR="00206051" w:rsidRPr="00DB001D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33.TDI potvrzuje nákup 8ks vodovodnívh šachet dle stan.VKM .vlezné pro úsek provozovaný VKM</w:t>
      </w:r>
    </w:p>
    <w:p w14:paraId="6F5797E5" w14:textId="77777777" w:rsidR="00206051" w:rsidRDefault="00206051" w:rsidP="008C74D5">
      <w:pPr>
        <w:rPr>
          <w:rFonts w:ascii="Arial" w:hAnsi="Arial" w:cs="Arial"/>
          <w:bCs/>
          <w:sz w:val="22"/>
          <w:szCs w:val="22"/>
        </w:rPr>
      </w:pPr>
      <w:r w:rsidRPr="00DB001D">
        <w:rPr>
          <w:rFonts w:ascii="Arial" w:hAnsi="Arial" w:cs="Arial"/>
          <w:bCs/>
          <w:sz w:val="22"/>
          <w:szCs w:val="22"/>
        </w:rPr>
        <w:t>34.TDI potvrzuje výrobu ATS stanice dle posledního výkresu 3.1/2022</w:t>
      </w:r>
    </w:p>
    <w:p w14:paraId="0E6B1A90" w14:textId="77777777" w:rsidR="00DB001D" w:rsidRPr="00F42146" w:rsidRDefault="00DB001D" w:rsidP="008C74D5">
      <w:pPr>
        <w:rPr>
          <w:rFonts w:ascii="Arial" w:hAnsi="Arial" w:cs="Arial"/>
          <w:bCs/>
          <w:sz w:val="22"/>
          <w:szCs w:val="22"/>
        </w:rPr>
      </w:pPr>
      <w:r w:rsidRPr="00F42146">
        <w:rPr>
          <w:rFonts w:ascii="Arial" w:hAnsi="Arial" w:cs="Arial"/>
          <w:bCs/>
          <w:sz w:val="22"/>
          <w:szCs w:val="22"/>
        </w:rPr>
        <w:t>35.zhotovitel  upřesnil práce na uložení ATS stanice na staré Račické,uzavírka bude              od 13.6. do 27.6.,přístup do obce bude vrchem</w:t>
      </w:r>
    </w:p>
    <w:p w14:paraId="3DE6CF38" w14:textId="77777777" w:rsidR="00DB001D" w:rsidRPr="00DB001D" w:rsidRDefault="00DB001D" w:rsidP="008C74D5">
      <w:pPr>
        <w:rPr>
          <w:rFonts w:ascii="Arial" w:hAnsi="Arial" w:cs="Arial"/>
          <w:b/>
          <w:bCs/>
          <w:sz w:val="22"/>
          <w:szCs w:val="22"/>
        </w:rPr>
      </w:pPr>
    </w:p>
    <w:p w14:paraId="5AA86711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986DB35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594468A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7462DE24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0FF10C42" w14:textId="77777777" w:rsidR="006F5324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</w:t>
      </w:r>
      <w:r w:rsidR="0031230A">
        <w:rPr>
          <w:rFonts w:ascii="Arial" w:hAnsi="Arial" w:cs="Arial"/>
          <w:bCs/>
          <w:sz w:val="22"/>
          <w:szCs w:val="22"/>
        </w:rPr>
        <w:t xml:space="preserve"> chybí řád 2-2 cca 8</w:t>
      </w:r>
      <w:r w:rsidR="00F42146">
        <w:rPr>
          <w:rFonts w:ascii="Arial" w:hAnsi="Arial" w:cs="Arial"/>
          <w:bCs/>
          <w:sz w:val="22"/>
          <w:szCs w:val="22"/>
        </w:rPr>
        <w:t>5m ,4ks přípojek Na Újezdě a 11ks přípojek na přivaděči</w:t>
      </w:r>
    </w:p>
    <w:p w14:paraId="2D6FF926" w14:textId="77777777" w:rsidR="00F42146" w:rsidRPr="00950BF8" w:rsidRDefault="00F42146" w:rsidP="0074231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Zahájení oprav komunikací</w:t>
      </w:r>
    </w:p>
    <w:p w14:paraId="3BB5F0FC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4DEAC6A4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</w:t>
      </w:r>
      <w:r w:rsidR="00DB001D">
        <w:rPr>
          <w:rFonts w:ascii="Arial" w:hAnsi="Arial" w:cs="Arial"/>
          <w:b/>
          <w:bCs/>
          <w:sz w:val="22"/>
          <w:szCs w:val="22"/>
        </w:rPr>
        <w:t>13.6.-27.6. montáž stav.dílu ATS</w:t>
      </w:r>
    </w:p>
    <w:p w14:paraId="42D36C47" w14:textId="77777777" w:rsidR="00DB001D" w:rsidRDefault="00F42146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</w:t>
      </w:r>
      <w:r w:rsidR="00DB001D">
        <w:rPr>
          <w:rFonts w:ascii="Arial" w:hAnsi="Arial" w:cs="Arial"/>
          <w:b/>
          <w:bCs/>
          <w:sz w:val="22"/>
          <w:szCs w:val="22"/>
        </w:rPr>
        <w:t>potvrzená dodávka  technologie do ATS na 15.8.2022</w:t>
      </w:r>
    </w:p>
    <w:p w14:paraId="43EDAC72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0FFD644A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06FD1A51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36E74814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61C4F903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5C91C872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5FC3ADE1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70F2833A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22A136E4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  <w:r w:rsidR="00460F21">
        <w:rPr>
          <w:rFonts w:ascii="Arial" w:hAnsi="Arial" w:cs="Arial"/>
          <w:bCs/>
          <w:sz w:val="22"/>
          <w:szCs w:val="22"/>
        </w:rPr>
        <w:t xml:space="preserve">   1.124 106,10kč bez DPH + 1.518 476,30 neuzn.</w:t>
      </w:r>
    </w:p>
    <w:p w14:paraId="1DC3952F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04/2022</w:t>
      </w:r>
      <w:r w:rsidR="00DB001D">
        <w:rPr>
          <w:rFonts w:ascii="Arial" w:hAnsi="Arial" w:cs="Arial"/>
          <w:bCs/>
          <w:sz w:val="22"/>
          <w:szCs w:val="22"/>
        </w:rPr>
        <w:t xml:space="preserve">                                            824 305,50                    + 1.103 029,88</w:t>
      </w:r>
    </w:p>
    <w:p w14:paraId="733EE312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05/2022</w:t>
      </w:r>
    </w:p>
    <w:p w14:paraId="4E9A0FD1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06/2022 </w:t>
      </w:r>
    </w:p>
    <w:p w14:paraId="075D9C85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07/2022</w:t>
      </w:r>
    </w:p>
    <w:p w14:paraId="2D4A5AC2" w14:textId="77777777" w:rsidR="00460F21" w:rsidRDefault="00460F21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08/2022</w:t>
      </w:r>
    </w:p>
    <w:p w14:paraId="1888800C" w14:textId="77777777" w:rsidR="00D3603D" w:rsidRDefault="00460F21" w:rsidP="00460F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</w:p>
    <w:p w14:paraId="47A50F58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24A8BA5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0DC0944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45C44C1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52C66BCA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21220FC2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2C3441E" w14:textId="77777777" w:rsidR="00AA48E0" w:rsidRPr="00F42146" w:rsidRDefault="00852FC4" w:rsidP="006F5324">
      <w:pPr>
        <w:ind w:left="720" w:hanging="720"/>
        <w:rPr>
          <w:rFonts w:ascii="Arial" w:hAnsi="Arial" w:cs="Arial"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F42146">
        <w:rPr>
          <w:rFonts w:ascii="Arial" w:hAnsi="Arial" w:cs="Arial"/>
          <w:bCs/>
          <w:noProof/>
          <w:sz w:val="22"/>
          <w:szCs w:val="22"/>
          <w:lang w:eastAsia="cs-CZ"/>
        </w:rPr>
        <w:t>Doporučení,stálá ú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prava sjízdnosti komunikací a </w:t>
      </w:r>
      <w:r w:rsidR="00654EEE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 značení uzavírek potřebné pro </w:t>
      </w:r>
      <w:r w:rsidR="00B67031" w:rsidRPr="00F42146">
        <w:rPr>
          <w:rFonts w:ascii="Arial" w:hAnsi="Arial" w:cs="Arial"/>
          <w:bCs/>
          <w:noProof/>
          <w:sz w:val="22"/>
          <w:szCs w:val="22"/>
          <w:lang w:eastAsia="cs-CZ"/>
        </w:rPr>
        <w:t xml:space="preserve">další práce 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>–</w:t>
      </w:r>
      <w:r w:rsidR="00B67031" w:rsidRPr="00F42146">
        <w:rPr>
          <w:rFonts w:ascii="Arial" w:hAnsi="Arial" w:cs="Arial"/>
          <w:bCs/>
          <w:noProof/>
          <w:sz w:val="22"/>
          <w:szCs w:val="22"/>
          <w:lang w:eastAsia="cs-CZ"/>
        </w:rPr>
        <w:t>trvá</w:t>
      </w:r>
      <w:r w:rsidR="002347F3" w:rsidRPr="00F42146">
        <w:rPr>
          <w:rFonts w:ascii="Arial" w:hAnsi="Arial" w:cs="Arial"/>
          <w:bCs/>
          <w:noProof/>
          <w:sz w:val="22"/>
          <w:szCs w:val="22"/>
          <w:lang w:eastAsia="cs-CZ"/>
        </w:rPr>
        <w:t>,pozor při práci v blízkosti strojů.</w:t>
      </w:r>
    </w:p>
    <w:p w14:paraId="0819070C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43300A29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2502A694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71BD53E1" w14:textId="77777777" w:rsidR="00B67031" w:rsidRDefault="00F421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č.15</w:t>
      </w:r>
      <w:r w:rsidR="00B67031">
        <w:rPr>
          <w:rFonts w:ascii="Arial" w:hAnsi="Arial" w:cs="Arial"/>
          <w:b/>
          <w:sz w:val="22"/>
          <w:szCs w:val="22"/>
        </w:rPr>
        <w:t xml:space="preserve">bude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="00DB001D">
        <w:rPr>
          <w:rFonts w:ascii="Arial" w:hAnsi="Arial" w:cs="Arial"/>
          <w:b/>
          <w:sz w:val="22"/>
          <w:szCs w:val="22"/>
          <w:u w:val="single"/>
        </w:rPr>
        <w:t>.6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0747CFF5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6901AF29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00A9AAD7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F42146">
        <w:rPr>
          <w:rFonts w:ascii="Arial" w:hAnsi="Arial" w:cs="Arial"/>
          <w:sz w:val="22"/>
          <w:szCs w:val="22"/>
        </w:rPr>
        <w:t>Doksanský  2.6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080B9FA6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A011" w14:textId="77777777" w:rsidR="00424A41" w:rsidRDefault="00424A41">
      <w:r>
        <w:separator/>
      </w:r>
    </w:p>
  </w:endnote>
  <w:endnote w:type="continuationSeparator" w:id="0">
    <w:p w14:paraId="427687FF" w14:textId="77777777" w:rsidR="00424A41" w:rsidRDefault="004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FAB9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2146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C517" w14:textId="77777777" w:rsidR="00424A41" w:rsidRDefault="00424A41">
      <w:r>
        <w:separator/>
      </w:r>
    </w:p>
  </w:footnote>
  <w:footnote w:type="continuationSeparator" w:id="0">
    <w:p w14:paraId="694858A2" w14:textId="77777777" w:rsidR="00424A41" w:rsidRDefault="00424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005835">
    <w:abstractNumId w:val="0"/>
  </w:num>
  <w:num w:numId="2" w16cid:durableId="271210488">
    <w:abstractNumId w:val="1"/>
  </w:num>
  <w:num w:numId="3" w16cid:durableId="520431691">
    <w:abstractNumId w:val="2"/>
  </w:num>
  <w:num w:numId="4" w16cid:durableId="3117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3FE9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4351"/>
    <w:rsid w:val="00077BC0"/>
    <w:rsid w:val="000816B9"/>
    <w:rsid w:val="00094452"/>
    <w:rsid w:val="000A1524"/>
    <w:rsid w:val="000C0A92"/>
    <w:rsid w:val="000C2002"/>
    <w:rsid w:val="000C4EB6"/>
    <w:rsid w:val="000C76D9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1E347D"/>
    <w:rsid w:val="00206051"/>
    <w:rsid w:val="002347F3"/>
    <w:rsid w:val="00251DD0"/>
    <w:rsid w:val="0026628A"/>
    <w:rsid w:val="002701F5"/>
    <w:rsid w:val="002A568E"/>
    <w:rsid w:val="002C35B7"/>
    <w:rsid w:val="002E3EED"/>
    <w:rsid w:val="002F6D51"/>
    <w:rsid w:val="0031230A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17E6D"/>
    <w:rsid w:val="00424A41"/>
    <w:rsid w:val="0043217A"/>
    <w:rsid w:val="004336DD"/>
    <w:rsid w:val="00460F21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26070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0CD3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2015"/>
    <w:rsid w:val="00C155DB"/>
    <w:rsid w:val="00C172D3"/>
    <w:rsid w:val="00C43148"/>
    <w:rsid w:val="00C44725"/>
    <w:rsid w:val="00C61B33"/>
    <w:rsid w:val="00C71BC2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26CC3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B001D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71942"/>
    <w:rsid w:val="00E83157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42146"/>
    <w:rsid w:val="00F51CE4"/>
    <w:rsid w:val="00F52843"/>
    <w:rsid w:val="00F61409"/>
    <w:rsid w:val="00F61850"/>
    <w:rsid w:val="00F70040"/>
    <w:rsid w:val="00F83B84"/>
    <w:rsid w:val="00F91F2F"/>
    <w:rsid w:val="00FA248B"/>
    <w:rsid w:val="00FA4688"/>
    <w:rsid w:val="00FB6A4B"/>
    <w:rsid w:val="00FC0DBF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75731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8119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2022-06-02T11:15:00Z</dcterms:created>
  <dcterms:modified xsi:type="dcterms:W3CDTF">2022-08-18T08:28:00Z</dcterms:modified>
</cp:coreProperties>
</file>