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C2B35" w14:textId="23DE2DD1" w:rsidR="00961977" w:rsidRPr="00961977" w:rsidRDefault="00961977" w:rsidP="00961977">
      <w:pPr>
        <w:rPr>
          <w:b/>
          <w:bCs/>
        </w:rPr>
      </w:pPr>
      <w:r w:rsidRPr="00961977">
        <w:rPr>
          <w:b/>
          <w:bCs/>
        </w:rPr>
        <w:t>Informace o prodloužení stavby Masarykova mostu ve Zbečně</w:t>
      </w:r>
    </w:p>
    <w:p w14:paraId="49C9C154" w14:textId="77777777" w:rsidR="00961977" w:rsidRDefault="00961977" w:rsidP="00961977"/>
    <w:p w14:paraId="19B006D3" w14:textId="77777777" w:rsidR="00961977" w:rsidRDefault="00961977" w:rsidP="00961977"/>
    <w:p w14:paraId="71AD1D41" w14:textId="4AAC5BD7" w:rsidR="00961977" w:rsidRDefault="00961977" w:rsidP="00961977">
      <w:r>
        <w:t xml:space="preserve">Chtěl bych Vás informovat, že zhotovitel opravy mostu </w:t>
      </w:r>
      <w:proofErr w:type="spellStart"/>
      <w:r>
        <w:t>ev.č</w:t>
      </w:r>
      <w:proofErr w:type="spellEnd"/>
      <w:r>
        <w:t xml:space="preserve">. 20112-1 („Masarykův most“) ve Zbečně požádal Krajskou správu a údržbu silnic Středočeského kraje, </w:t>
      </w:r>
      <w:proofErr w:type="spellStart"/>
      <w:r>
        <w:t>p.o</w:t>
      </w:r>
      <w:proofErr w:type="spellEnd"/>
      <w:r>
        <w:t xml:space="preserve">., která je investorem opravy, o prodloužení termínu výstavby </w:t>
      </w:r>
      <w:r>
        <w:rPr>
          <w:b/>
          <w:bCs/>
        </w:rPr>
        <w:t>do 15.12.2024</w:t>
      </w:r>
      <w:r>
        <w:t>.</w:t>
      </w:r>
    </w:p>
    <w:p w14:paraId="19484446" w14:textId="180732F5" w:rsidR="00961977" w:rsidRDefault="00961977" w:rsidP="00961977">
      <w:pPr>
        <w:jc w:val="both"/>
      </w:pPr>
      <w:r>
        <w:t>Důvodem je nejenom zdržení prací po jarním zvednutí hladiny Berounky, ale i skryté závady objevené v průběhu stavby na konstrukci mostu. Po odtěžení násypů na železobet</w:t>
      </w:r>
      <w:r>
        <w:t>onových</w:t>
      </w:r>
      <w:r>
        <w:t xml:space="preserve"> obloucích mostu byl na vnitřní straně čelních zdí  zjištěn výskyt vodorovných trhlin a otevřených sp</w:t>
      </w:r>
      <w:r>
        <w:t>á</w:t>
      </w:r>
      <w:r>
        <w:t>r mezi jednotlivými segmenty zdí. Do té doby skryté trhliny a další na křídlech si vyžádaly úpravu technologie opravy a projekční změny postupu výstavby. Tyto změny znamenaly v souhrnu uvedené prodloužení harmonogramu prací stavby.</w:t>
      </w:r>
    </w:p>
    <w:p w14:paraId="3B67714D" w14:textId="77777777" w:rsidR="00104C03" w:rsidRDefault="00104C03"/>
    <w:sectPr w:rsidR="00104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77"/>
    <w:rsid w:val="00104C03"/>
    <w:rsid w:val="00961977"/>
    <w:rsid w:val="00E5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5B44"/>
  <w15:chartTrackingRefBased/>
  <w15:docId w15:val="{ED6E430D-0663-443E-AFDB-1DE5BAEF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197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691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Těhan</dc:creator>
  <cp:keywords/>
  <dc:description/>
  <cp:lastModifiedBy>Jiří Těhan</cp:lastModifiedBy>
  <cp:revision>1</cp:revision>
  <dcterms:created xsi:type="dcterms:W3CDTF">2024-09-06T06:21:00Z</dcterms:created>
  <dcterms:modified xsi:type="dcterms:W3CDTF">2024-09-06T06:22:00Z</dcterms:modified>
</cp:coreProperties>
</file>