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F1A2" w14:textId="3F0E1FC1" w:rsidR="000840E8" w:rsidRPr="00930370" w:rsidRDefault="00930370" w:rsidP="000840E8">
      <w:pPr>
        <w:pStyle w:val="Bezmez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930370">
        <w:rPr>
          <w:rFonts w:ascii="Arial" w:hAnsi="Arial" w:cs="Arial"/>
          <w:b/>
          <w:bCs/>
          <w:sz w:val="28"/>
          <w:szCs w:val="28"/>
          <w:lang w:eastAsia="cs-CZ"/>
        </w:rPr>
        <w:t>Vyhodnocení ankety k NP Křivoklátsko</w:t>
      </w:r>
    </w:p>
    <w:p w14:paraId="1BE51312" w14:textId="3E1958DB" w:rsidR="00930370" w:rsidRDefault="00930370" w:rsidP="000840E8">
      <w:pPr>
        <w:pStyle w:val="Bezmezer"/>
        <w:rPr>
          <w:rFonts w:ascii="Arial" w:hAnsi="Arial" w:cs="Arial"/>
          <w:lang w:eastAsia="cs-CZ"/>
        </w:rPr>
      </w:pPr>
    </w:p>
    <w:p w14:paraId="68543CD3" w14:textId="0AAD2A18" w:rsidR="00870F8B" w:rsidRDefault="00870F8B" w:rsidP="00930370">
      <w:pPr>
        <w:pStyle w:val="Bezmezer"/>
        <w:rPr>
          <w:rFonts w:ascii="Arial" w:hAnsi="Arial" w:cs="Arial"/>
          <w:sz w:val="24"/>
          <w:szCs w:val="24"/>
          <w:lang w:eastAsia="cs-CZ"/>
        </w:rPr>
      </w:pPr>
      <w:bookmarkStart w:id="0" w:name="_Hlk96514802"/>
      <w:r>
        <w:rPr>
          <w:rFonts w:ascii="Arial" w:hAnsi="Arial" w:cs="Arial"/>
          <w:sz w:val="24"/>
          <w:szCs w:val="24"/>
          <w:lang w:eastAsia="cs-CZ"/>
        </w:rPr>
        <w:t>Anketu vyplnilo a obci doručilo 1</w:t>
      </w:r>
      <w:r w:rsidR="00D600D8">
        <w:rPr>
          <w:rFonts w:ascii="Arial" w:hAnsi="Arial" w:cs="Arial"/>
          <w:sz w:val="24"/>
          <w:szCs w:val="24"/>
          <w:lang w:eastAsia="cs-CZ"/>
        </w:rPr>
        <w:t>71</w:t>
      </w:r>
      <w:r>
        <w:rPr>
          <w:rFonts w:ascii="Arial" w:hAnsi="Arial" w:cs="Arial"/>
          <w:sz w:val="24"/>
          <w:szCs w:val="24"/>
          <w:lang w:eastAsia="cs-CZ"/>
        </w:rPr>
        <w:t xml:space="preserve"> respondent. Jestliže v obci trvale žije 466 osob starších 18 let, </w:t>
      </w:r>
      <w:r w:rsidRPr="00870F8B">
        <w:rPr>
          <w:rFonts w:ascii="Arial" w:hAnsi="Arial" w:cs="Arial"/>
          <w:b/>
          <w:bCs/>
          <w:sz w:val="24"/>
          <w:szCs w:val="24"/>
          <w:lang w:eastAsia="cs-CZ"/>
        </w:rPr>
        <w:t xml:space="preserve">je to návratnost cca </w:t>
      </w:r>
      <w:r w:rsidR="00D600D8">
        <w:rPr>
          <w:rFonts w:ascii="Arial" w:hAnsi="Arial" w:cs="Arial"/>
          <w:b/>
          <w:bCs/>
          <w:sz w:val="24"/>
          <w:szCs w:val="24"/>
          <w:lang w:eastAsia="cs-CZ"/>
        </w:rPr>
        <w:t>37</w:t>
      </w:r>
      <w:r w:rsidRPr="00870F8B">
        <w:rPr>
          <w:rFonts w:ascii="Arial" w:hAnsi="Arial" w:cs="Arial"/>
          <w:b/>
          <w:bCs/>
          <w:sz w:val="24"/>
          <w:szCs w:val="24"/>
          <w:lang w:eastAsia="cs-CZ"/>
        </w:rPr>
        <w:t>%</w:t>
      </w:r>
      <w:r>
        <w:rPr>
          <w:rFonts w:ascii="Arial" w:hAnsi="Arial" w:cs="Arial"/>
          <w:sz w:val="24"/>
          <w:szCs w:val="24"/>
          <w:lang w:eastAsia="cs-CZ"/>
        </w:rPr>
        <w:t xml:space="preserve">.  </w:t>
      </w:r>
    </w:p>
    <w:p w14:paraId="6465F05B" w14:textId="697F7A02" w:rsidR="003D1513" w:rsidRPr="00930370" w:rsidRDefault="003D1513" w:rsidP="003D1513">
      <w:pPr>
        <w:pStyle w:val="Bezmezer"/>
        <w:rPr>
          <w:rFonts w:ascii="Arial" w:hAnsi="Arial" w:cs="Arial"/>
          <w:sz w:val="24"/>
          <w:szCs w:val="24"/>
          <w:lang w:eastAsia="cs-CZ"/>
        </w:rPr>
      </w:pPr>
      <w:bookmarkStart w:id="1" w:name="_Hlk96495760"/>
      <w:r>
        <w:rPr>
          <w:rFonts w:ascii="Arial" w:hAnsi="Arial" w:cs="Arial"/>
          <w:sz w:val="24"/>
          <w:szCs w:val="24"/>
          <w:lang w:eastAsia="cs-CZ"/>
        </w:rPr>
        <w:t xml:space="preserve">Ankety se zúčastnilo </w:t>
      </w:r>
      <w:r w:rsidR="00D600D8">
        <w:rPr>
          <w:rFonts w:ascii="Arial" w:hAnsi="Arial" w:cs="Arial"/>
          <w:sz w:val="24"/>
          <w:szCs w:val="24"/>
          <w:lang w:eastAsia="cs-CZ"/>
        </w:rPr>
        <w:t>101</w:t>
      </w:r>
      <w:r>
        <w:rPr>
          <w:rFonts w:ascii="Arial" w:hAnsi="Arial" w:cs="Arial"/>
          <w:sz w:val="24"/>
          <w:szCs w:val="24"/>
          <w:lang w:eastAsia="cs-CZ"/>
        </w:rPr>
        <w:t xml:space="preserve"> respondent ze Zbečna a </w:t>
      </w:r>
      <w:r w:rsidR="00D600D8">
        <w:rPr>
          <w:rFonts w:ascii="Arial" w:hAnsi="Arial" w:cs="Arial"/>
          <w:sz w:val="24"/>
          <w:szCs w:val="24"/>
          <w:lang w:eastAsia="cs-CZ"/>
        </w:rPr>
        <w:t>61</w:t>
      </w:r>
      <w:r>
        <w:rPr>
          <w:rFonts w:ascii="Arial" w:hAnsi="Arial" w:cs="Arial"/>
          <w:sz w:val="24"/>
          <w:szCs w:val="24"/>
          <w:lang w:eastAsia="cs-CZ"/>
        </w:rPr>
        <w:t xml:space="preserve"> respondent z Újezda nad Zbečnem. </w:t>
      </w:r>
      <w:bookmarkStart w:id="2" w:name="_Hlk96681651"/>
      <w:r w:rsidR="00D600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Devět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se k této otázce nevyjádřil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  <w:bookmarkEnd w:id="2"/>
    </w:p>
    <w:p w14:paraId="3D8F8ABA" w14:textId="5A789530" w:rsidR="0090259A" w:rsidRDefault="003D1513" w:rsidP="003D1513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Trvalý pobyt v obci má 1</w:t>
      </w:r>
      <w:r w:rsidR="00D600D8">
        <w:rPr>
          <w:rFonts w:ascii="Arial" w:hAnsi="Arial" w:cs="Arial"/>
          <w:sz w:val="24"/>
          <w:szCs w:val="24"/>
          <w:lang w:eastAsia="cs-CZ"/>
        </w:rPr>
        <w:t>48</w:t>
      </w:r>
      <w:r>
        <w:rPr>
          <w:rFonts w:ascii="Arial" w:hAnsi="Arial" w:cs="Arial"/>
          <w:sz w:val="24"/>
          <w:szCs w:val="24"/>
          <w:lang w:eastAsia="cs-CZ"/>
        </w:rPr>
        <w:t xml:space="preserve"> respondent</w:t>
      </w:r>
      <w:r w:rsidR="00486419">
        <w:rPr>
          <w:rFonts w:ascii="Arial" w:hAnsi="Arial" w:cs="Arial"/>
          <w:sz w:val="24"/>
          <w:szCs w:val="24"/>
          <w:lang w:eastAsia="cs-CZ"/>
        </w:rPr>
        <w:t>ů</w:t>
      </w:r>
      <w:r>
        <w:rPr>
          <w:rFonts w:ascii="Arial" w:hAnsi="Arial" w:cs="Arial"/>
          <w:sz w:val="24"/>
          <w:szCs w:val="24"/>
          <w:lang w:eastAsia="cs-CZ"/>
        </w:rPr>
        <w:t xml:space="preserve"> a přechodný pobyt </w:t>
      </w:r>
      <w:r w:rsidR="00D600D8">
        <w:rPr>
          <w:rFonts w:ascii="Arial" w:hAnsi="Arial" w:cs="Arial"/>
          <w:sz w:val="24"/>
          <w:szCs w:val="24"/>
          <w:lang w:eastAsia="cs-CZ"/>
        </w:rPr>
        <w:t>14</w:t>
      </w:r>
      <w:r>
        <w:rPr>
          <w:rFonts w:ascii="Arial" w:hAnsi="Arial" w:cs="Arial"/>
          <w:sz w:val="24"/>
          <w:szCs w:val="24"/>
          <w:lang w:eastAsia="cs-CZ"/>
        </w:rPr>
        <w:t xml:space="preserve"> respondentů. </w:t>
      </w:r>
      <w:r w:rsidR="00D600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Devět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se k této otázce nevyjádřil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</w:p>
    <w:p w14:paraId="3D4BB455" w14:textId="0D40D161" w:rsidR="003D1513" w:rsidRPr="00930370" w:rsidRDefault="00486419" w:rsidP="003D1513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33</w:t>
      </w:r>
      <w:r w:rsidR="003D1513">
        <w:rPr>
          <w:rFonts w:ascii="Arial" w:hAnsi="Arial" w:cs="Arial"/>
          <w:sz w:val="24"/>
          <w:szCs w:val="24"/>
          <w:lang w:eastAsia="cs-CZ"/>
        </w:rPr>
        <w:t xml:space="preserve"> respondentů v obci bydlí 5 let</w:t>
      </w:r>
      <w:r w:rsidR="003D1513" w:rsidRPr="003D151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D1513">
        <w:rPr>
          <w:rFonts w:ascii="Arial" w:hAnsi="Arial" w:cs="Arial"/>
          <w:sz w:val="24"/>
          <w:szCs w:val="24"/>
          <w:lang w:eastAsia="cs-CZ"/>
        </w:rPr>
        <w:t xml:space="preserve">a méně, </w:t>
      </w:r>
      <w:r>
        <w:rPr>
          <w:rFonts w:ascii="Arial" w:hAnsi="Arial" w:cs="Arial"/>
          <w:sz w:val="24"/>
          <w:szCs w:val="24"/>
          <w:lang w:eastAsia="cs-CZ"/>
        </w:rPr>
        <w:t>28</w:t>
      </w:r>
      <w:r w:rsidR="003D1513">
        <w:rPr>
          <w:rFonts w:ascii="Arial" w:hAnsi="Arial" w:cs="Arial"/>
          <w:sz w:val="24"/>
          <w:szCs w:val="24"/>
          <w:lang w:eastAsia="cs-CZ"/>
        </w:rPr>
        <w:t xml:space="preserve"> respondentů bydlí v obci 6 – 10 let a </w:t>
      </w:r>
      <w:r>
        <w:rPr>
          <w:rFonts w:ascii="Arial" w:hAnsi="Arial" w:cs="Arial"/>
          <w:sz w:val="24"/>
          <w:szCs w:val="24"/>
          <w:lang w:eastAsia="cs-CZ"/>
        </w:rPr>
        <w:t>101</w:t>
      </w:r>
      <w:r w:rsidR="003D1513">
        <w:rPr>
          <w:rFonts w:ascii="Arial" w:hAnsi="Arial" w:cs="Arial"/>
          <w:sz w:val="24"/>
          <w:szCs w:val="24"/>
          <w:lang w:eastAsia="cs-CZ"/>
        </w:rPr>
        <w:t xml:space="preserve"> respondent v obci bydlí déle jak 10 let. </w:t>
      </w:r>
      <w:r w:rsidR="00D600D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Devět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se k této otázce nevyjádřil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</w:p>
    <w:bookmarkEnd w:id="0"/>
    <w:bookmarkEnd w:id="1"/>
    <w:p w14:paraId="010DD19D" w14:textId="1C520403" w:rsidR="003D1513" w:rsidRDefault="003D1513" w:rsidP="00930370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761B5E30" w14:textId="77777777" w:rsidR="00870F8B" w:rsidRDefault="00870F8B" w:rsidP="00930370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4C00BCDC" w14:textId="1FA3F692" w:rsidR="00930370" w:rsidRDefault="00930370" w:rsidP="00930370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930370">
        <w:rPr>
          <w:rFonts w:ascii="Arial" w:hAnsi="Arial" w:cs="Arial"/>
          <w:sz w:val="24"/>
          <w:szCs w:val="24"/>
          <w:lang w:eastAsia="cs-CZ"/>
        </w:rPr>
        <w:t>Na otázku „</w:t>
      </w:r>
      <w:r w:rsidR="005A3810"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 xml:space="preserve">Jak podle vašeho názoru funguje ochrana přírody a krajiny v rámci CHKO </w:t>
      </w:r>
      <w:r w:rsidR="00D355E8"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>Křivoklátsko</w:t>
      </w:r>
      <w:r w:rsidR="0037122A"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 xml:space="preserve"> ?</w:t>
      </w:r>
      <w:r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>“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bylo odpovězeno v </w:t>
      </w:r>
      <w:r w:rsidR="00E85D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4</w:t>
      </w:r>
      <w:r w:rsidR="004864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6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 „příliš nízká a slabá“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,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="004864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107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 se domnívá, že je „adekvátní“  a v </w:t>
      </w:r>
      <w:r w:rsidR="0003377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9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 byla odpověď „příliš vysoká a přísná“. </w:t>
      </w:r>
      <w:r w:rsidR="004864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Devět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se k této otázce nevyjádřil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</w:p>
    <w:p w14:paraId="73B20D06" w14:textId="77777777" w:rsidR="0090259A" w:rsidRDefault="0090259A" w:rsidP="00930370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19D1F5CA" w14:textId="5442514B" w:rsidR="00930370" w:rsidRDefault="00930370" w:rsidP="00930370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930370">
        <w:rPr>
          <w:rFonts w:ascii="Arial" w:hAnsi="Arial" w:cs="Arial"/>
          <w:sz w:val="24"/>
          <w:szCs w:val="24"/>
          <w:lang w:eastAsia="cs-CZ"/>
        </w:rPr>
        <w:t>Na otázku „</w:t>
      </w:r>
      <w:r>
        <w:rPr>
          <w:rFonts w:ascii="Arial" w:hAnsi="Arial" w:cs="Arial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>áte k tématu případného vzniku NP Křivoklátsko dostatek informací?</w:t>
      </w:r>
      <w:r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>“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bylo odpovězeno v </w:t>
      </w:r>
      <w:r w:rsidR="00053A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50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 „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ano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, v </w:t>
      </w:r>
      <w:r w:rsidR="00053A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94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, že „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ne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“  a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1</w:t>
      </w:r>
      <w:r w:rsidR="00053A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8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respondentů uvedlo, že 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„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nevím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“. </w:t>
      </w:r>
      <w:r w:rsidR="004864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Devět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se k této otázce nevyjádřil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</w:p>
    <w:p w14:paraId="74ADE967" w14:textId="77777777" w:rsidR="0090259A" w:rsidRDefault="0090259A" w:rsidP="00930370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346266E2" w14:textId="69BEC6DF" w:rsidR="00930370" w:rsidRDefault="00930370" w:rsidP="009B643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930370">
        <w:rPr>
          <w:rFonts w:ascii="Arial" w:hAnsi="Arial" w:cs="Arial"/>
          <w:sz w:val="24"/>
          <w:szCs w:val="24"/>
          <w:lang w:eastAsia="cs-CZ"/>
        </w:rPr>
        <w:t>Na otázku „</w:t>
      </w:r>
      <w:r w:rsidR="009B643C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>Máte zájem o veřejné setkání za přítomnosti zástupců krajského úřadu, Správy CHKO a lesů ČR</w:t>
      </w:r>
      <w:r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 xml:space="preserve"> ?“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="009B643C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bylo odpovězeno v </w:t>
      </w:r>
      <w:r w:rsidR="00053A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100</w:t>
      </w:r>
      <w:r w:rsidR="009B643C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 „</w:t>
      </w:r>
      <w:r w:rsidR="009B643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ano</w:t>
      </w:r>
      <w:r w:rsidR="009B643C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“</w:t>
      </w:r>
      <w:r w:rsidR="009B643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, v </w:t>
      </w:r>
      <w:r w:rsidR="00053A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25</w:t>
      </w:r>
      <w:r w:rsidR="009B643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</w:t>
      </w:r>
      <w:r w:rsidR="009B643C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, že „</w:t>
      </w:r>
      <w:r w:rsidR="009B643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ne</w:t>
      </w:r>
      <w:r w:rsidR="009B643C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“  a </w:t>
      </w:r>
      <w:r w:rsidR="00053A5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3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7</w:t>
      </w:r>
      <w:r w:rsidR="009B643C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 w:rsidR="009B643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respondentů uvedlo, že </w:t>
      </w:r>
      <w:r w:rsidR="009B643C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„</w:t>
      </w:r>
      <w:r w:rsidR="009B643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nevím</w:t>
      </w:r>
      <w:r w:rsidR="009B643C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“. </w:t>
      </w:r>
      <w:r w:rsidR="004864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Devět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se k této otázce nevyjádřil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</w:p>
    <w:p w14:paraId="7C3D1F52" w14:textId="77777777" w:rsidR="0090259A" w:rsidRDefault="0090259A" w:rsidP="009B643C">
      <w:pPr>
        <w:pStyle w:val="Bezmezer"/>
        <w:rPr>
          <w:rFonts w:ascii="Arial" w:eastAsia="Times New Roman" w:hAnsi="Arial" w:cs="Arial"/>
          <w:color w:val="333D60"/>
          <w:spacing w:val="8"/>
          <w:sz w:val="23"/>
          <w:szCs w:val="23"/>
          <w:bdr w:val="none" w:sz="0" w:space="0" w:color="auto" w:frame="1"/>
          <w:lang w:eastAsia="cs-CZ"/>
        </w:rPr>
      </w:pPr>
    </w:p>
    <w:p w14:paraId="079318EA" w14:textId="53462622" w:rsidR="009B643C" w:rsidRDefault="009B643C" w:rsidP="009B643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 w:rsidRPr="00930370">
        <w:rPr>
          <w:rFonts w:ascii="Arial" w:hAnsi="Arial" w:cs="Arial"/>
          <w:sz w:val="24"/>
          <w:szCs w:val="24"/>
          <w:lang w:eastAsia="cs-CZ"/>
        </w:rPr>
        <w:t>Na otázku „</w:t>
      </w:r>
      <w:r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>Jaký je Váš postoj k případnému zřízení parku</w:t>
      </w:r>
      <w:r w:rsidRPr="0093037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cs-CZ"/>
        </w:rPr>
        <w:t xml:space="preserve"> ?“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bylo odpovězeno v </w:t>
      </w:r>
      <w:r w:rsidR="00D318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35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 „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jsem pro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, ve 1</w:t>
      </w:r>
      <w:r w:rsidR="00D318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8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„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jsem spíše pro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,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 1</w:t>
      </w:r>
      <w:r w:rsidR="00D318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8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„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jsem spíše proti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“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a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v </w:t>
      </w:r>
      <w:r w:rsidR="00D318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65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případech 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„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jsem proti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. 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2</w:t>
      </w:r>
      <w:r w:rsidR="00D318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6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respondentů uvedlo, že 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„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zatím se neumím rozhodnout</w:t>
      </w:r>
      <w:r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“. </w:t>
      </w:r>
      <w:r w:rsidR="0048641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Devět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ů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se k této otázce nevyjádřil</w:t>
      </w:r>
      <w:r w:rsidR="009025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</w:t>
      </w:r>
      <w:r w:rsidR="0090259A" w:rsidRPr="0093037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.</w:t>
      </w:r>
    </w:p>
    <w:p w14:paraId="5F26B64F" w14:textId="6B2CCB3D" w:rsidR="009B643C" w:rsidRDefault="009B643C" w:rsidP="009B643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2C9359C9" w14:textId="0F300821" w:rsidR="00870F8B" w:rsidRDefault="007C2D22" w:rsidP="009B643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</w:t>
      </w:r>
      <w:r w:rsidR="00870F8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řevažují ti, kteří jsou proti NP Křivoklátsko.</w:t>
      </w:r>
    </w:p>
    <w:p w14:paraId="307DDB7F" w14:textId="2A3333BD" w:rsidR="009B643C" w:rsidRDefault="007C2D22" w:rsidP="009B643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Zároveň</w:t>
      </w:r>
      <w:r w:rsidR="009B643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z těch </w:t>
      </w:r>
      <w:r w:rsidR="00D318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65</w:t>
      </w:r>
      <w:r w:rsidR="009B643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 proti NP jich celkem 3</w:t>
      </w:r>
      <w:r w:rsidR="00D318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9</w:t>
      </w:r>
      <w:r w:rsidR="009B643C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zároveň uvedlo, že nemá dostatek informací.</w:t>
      </w:r>
    </w:p>
    <w:p w14:paraId="6F2D2581" w14:textId="3204A8C5" w:rsidR="003D1513" w:rsidRDefault="003D1513" w:rsidP="009B643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77CB5E69" w14:textId="5DC4E1A9" w:rsidR="003D1513" w:rsidRDefault="003D1513" w:rsidP="009B643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Jestliže u odpovědi „pro a spíše pro“ zřízení NP je poměr respondentů ze Zbečna a Újezda vyrovnán. U odpovědi „proti a spíše proti“ zřízení NP je o polovinu více respondentů ze Zbečna než z Újezda.</w:t>
      </w:r>
      <w:r w:rsidR="00E76CF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Pouze </w:t>
      </w:r>
      <w:r w:rsidR="00D3181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24</w:t>
      </w:r>
      <w:r w:rsidR="00E76CF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 xml:space="preserve"> respondentů zformulovalo nějaký důvod,  proč je </w:t>
      </w:r>
      <w:r w:rsidR="00FA507F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proti NP.</w:t>
      </w:r>
    </w:p>
    <w:p w14:paraId="6896146C" w14:textId="609A71C9" w:rsidR="009B643C" w:rsidRDefault="009B643C" w:rsidP="009B643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</w:p>
    <w:p w14:paraId="200C2435" w14:textId="59EE2709" w:rsidR="009B643C" w:rsidRDefault="009B643C" w:rsidP="009B643C">
      <w:pPr>
        <w:pStyle w:val="Bezmezer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Mezi nejčastější důvody, proč jsou občané Zbečna proti NP Křivoklátsko padaly argumenty:</w:t>
      </w:r>
    </w:p>
    <w:p w14:paraId="205C6E98" w14:textId="771B35EC" w:rsidR="009B643C" w:rsidRPr="00870F8B" w:rsidRDefault="00870F8B" w:rsidP="009B643C">
      <w:pPr>
        <w:pStyle w:val="Bezmezer"/>
        <w:numPr>
          <w:ilvl w:val="0"/>
          <w:numId w:val="1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omezení pohybu v lese vč. znesnadnění samotěžby palivového dřeva</w:t>
      </w:r>
      <w:r w:rsidR="00651C0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cs-CZ"/>
        </w:rPr>
        <w:t>,</w:t>
      </w:r>
    </w:p>
    <w:p w14:paraId="01B5910B" w14:textId="69F0859C" w:rsidR="00870F8B" w:rsidRDefault="00870F8B" w:rsidP="009B643C">
      <w:pPr>
        <w:pStyle w:val="Bezmezer"/>
        <w:numPr>
          <w:ilvl w:val="0"/>
          <w:numId w:val="1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vyšší návštěvnost turistů v regionu (vyšší odpady, problém s parkováním, vyšší hluk)</w:t>
      </w:r>
      <w:r w:rsidR="00651C0E">
        <w:rPr>
          <w:rFonts w:ascii="Arial" w:hAnsi="Arial" w:cs="Arial"/>
          <w:sz w:val="24"/>
          <w:szCs w:val="24"/>
          <w:lang w:eastAsia="cs-CZ"/>
        </w:rPr>
        <w:t>,</w:t>
      </w:r>
    </w:p>
    <w:p w14:paraId="02A7996C" w14:textId="55339823" w:rsidR="00870F8B" w:rsidRDefault="00870F8B" w:rsidP="009B643C">
      <w:pPr>
        <w:pStyle w:val="Bezmezer"/>
        <w:numPr>
          <w:ilvl w:val="0"/>
          <w:numId w:val="15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zatížení státního rozpočtu</w:t>
      </w:r>
      <w:r w:rsidR="00651C0E">
        <w:rPr>
          <w:rFonts w:ascii="Arial" w:hAnsi="Arial" w:cs="Arial"/>
          <w:sz w:val="24"/>
          <w:szCs w:val="24"/>
          <w:lang w:eastAsia="cs-CZ"/>
        </w:rPr>
        <w:t>.</w:t>
      </w:r>
    </w:p>
    <w:p w14:paraId="37605BA5" w14:textId="06A8961F" w:rsidR="00651C0E" w:rsidRDefault="00651C0E" w:rsidP="00651C0E">
      <w:pPr>
        <w:pStyle w:val="Bezmezer"/>
        <w:rPr>
          <w:rFonts w:ascii="Arial" w:hAnsi="Arial" w:cs="Arial"/>
          <w:sz w:val="24"/>
          <w:szCs w:val="24"/>
          <w:lang w:eastAsia="cs-CZ"/>
        </w:rPr>
      </w:pPr>
    </w:p>
    <w:p w14:paraId="0C93DA30" w14:textId="61F78F84" w:rsidR="00651C0E" w:rsidRDefault="00651C0E" w:rsidP="00651C0E">
      <w:pPr>
        <w:pStyle w:val="Bezmezer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Několik respondentů uvedlo, že se domnívá, že stávající ochrana přírody je dostatečná.</w:t>
      </w:r>
    </w:p>
    <w:p w14:paraId="7149A460" w14:textId="21A26DB3" w:rsidR="00651C0E" w:rsidRPr="00651C0E" w:rsidRDefault="00651C0E" w:rsidP="00651C0E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  <w:r w:rsidRPr="00651C0E">
        <w:rPr>
          <w:rFonts w:ascii="Arial" w:hAnsi="Arial" w:cs="Arial"/>
          <w:b/>
          <w:bCs/>
          <w:sz w:val="24"/>
          <w:szCs w:val="24"/>
          <w:lang w:eastAsia="cs-CZ"/>
        </w:rPr>
        <w:lastRenderedPageBreak/>
        <w:t>Nikdo však neuvedl obavy z  případného přemnožení divoké zvěře a případné postupy v této oblasti v rámci NP.</w:t>
      </w:r>
    </w:p>
    <w:p w14:paraId="0FFBA740" w14:textId="6F571E9A" w:rsidR="009B643C" w:rsidRDefault="009B643C" w:rsidP="009B643C">
      <w:pPr>
        <w:pStyle w:val="Bezmezer"/>
        <w:rPr>
          <w:rFonts w:ascii="Arial" w:eastAsia="Times New Roman" w:hAnsi="Arial" w:cs="Arial"/>
          <w:color w:val="333D60"/>
          <w:spacing w:val="8"/>
          <w:sz w:val="23"/>
          <w:szCs w:val="23"/>
          <w:bdr w:val="none" w:sz="0" w:space="0" w:color="auto" w:frame="1"/>
          <w:lang w:eastAsia="cs-CZ"/>
        </w:rPr>
      </w:pPr>
    </w:p>
    <w:p w14:paraId="27D4FDA3" w14:textId="5603BD89" w:rsidR="00456A38" w:rsidRDefault="00651C0E" w:rsidP="009B643C">
      <w:pPr>
        <w:pStyle w:val="Bezmezer"/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</w:pPr>
      <w:r w:rsidRPr="00243A99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Dne 24</w:t>
      </w:r>
      <w:r w:rsidR="00243A99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.2</w:t>
      </w:r>
      <w:r w:rsidR="00FA507F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.</w:t>
      </w:r>
      <w:r w:rsidR="00243A99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2022 proběhla schůzka starostů 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dotčených obcí, kterých je 19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, </w:t>
      </w:r>
      <w:r w:rsidR="00243A99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s ministryní životního prostředí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, </w:t>
      </w:r>
      <w:r w:rsidR="00243A99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se zástupci Středočeského kraje v čele s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 radní pro</w:t>
      </w:r>
      <w:r w:rsidR="00FA507F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 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oblast </w:t>
      </w:r>
      <w:r w:rsidR="00FA507F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životn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ího</w:t>
      </w:r>
      <w:r w:rsidR="00FA507F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 prostředí a 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se</w:t>
      </w:r>
      <w:r w:rsidR="00243A99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 zástupci </w:t>
      </w:r>
      <w:r w:rsidR="00FA507F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Agentury ochrany přírody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. </w:t>
      </w:r>
      <w:r w:rsidR="00243A99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Z jednání vyplynulo, že </w:t>
      </w:r>
      <w:r w:rsidR="00456A38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jednání o případné možnosti zřízení národního parku jsou v počátcích, proběhne ještě mnoho setkání nad případným zřízením parku a pokud jej obce a obyvatelé Křivoklátska nebudou chtít, tak 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národní </w:t>
      </w:r>
      <w:r w:rsidR="00456A38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park nebude. </w:t>
      </w:r>
    </w:p>
    <w:p w14:paraId="44AF22B8" w14:textId="77777777" w:rsidR="00456A38" w:rsidRDefault="00456A38" w:rsidP="009B643C">
      <w:pPr>
        <w:pStyle w:val="Bezmezer"/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</w:pPr>
    </w:p>
    <w:p w14:paraId="7C3DEB15" w14:textId="6EDA9F85" w:rsidR="00651C0E" w:rsidRDefault="00456A38" w:rsidP="009B643C">
      <w:pPr>
        <w:pStyle w:val="Bezmezer"/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Je však </w:t>
      </w:r>
      <w:r w:rsidR="007C2D22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patrné, že 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v současné době je </w:t>
      </w:r>
      <w:r w:rsidR="007C2D22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přev</w:t>
      </w:r>
      <w:r w:rsidR="00D3181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a</w:t>
      </w:r>
      <w:r w:rsidR="007C2D22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žující názor obyvatel obce proti zřízení národního parku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 a dále, že občanům chybí informace</w:t>
      </w:r>
      <w:r w:rsidR="007C2D22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. </w:t>
      </w:r>
    </w:p>
    <w:p w14:paraId="17D684C0" w14:textId="77777777" w:rsidR="007C2D22" w:rsidRDefault="007C2D22" w:rsidP="009B643C">
      <w:pPr>
        <w:pStyle w:val="Bezmezer"/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</w:pPr>
    </w:p>
    <w:p w14:paraId="2A4216AB" w14:textId="5615D97B" w:rsidR="007C2D22" w:rsidRDefault="007C2D22" w:rsidP="009B643C">
      <w:pPr>
        <w:pStyle w:val="Bezmezer"/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Protože si </w:t>
      </w:r>
      <w:r w:rsidR="00D31813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100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 respondentů přeje veřejné setkání, připraví jej obec a pozve zástupce státu, kraje, AOPK a Lesů ČR v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 co nejbližším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 termínu. Občané budou </w:t>
      </w:r>
      <w:r w:rsidR="00572E90"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 xml:space="preserve">o setkání </w:t>
      </w: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dopředu informováni.</w:t>
      </w:r>
    </w:p>
    <w:p w14:paraId="1F452D09" w14:textId="3BDD7495" w:rsidR="00572E90" w:rsidRDefault="00572E90" w:rsidP="009B643C">
      <w:pPr>
        <w:pStyle w:val="Bezmezer"/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</w:pPr>
    </w:p>
    <w:p w14:paraId="39CE4874" w14:textId="35C8CBF7" w:rsidR="00572E90" w:rsidRDefault="00572E90" w:rsidP="009B643C">
      <w:pPr>
        <w:pStyle w:val="Bezmezer"/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Dne 7.3.2022</w:t>
      </w:r>
    </w:p>
    <w:p w14:paraId="73458B68" w14:textId="2A46742D" w:rsidR="00572E90" w:rsidRPr="00243A99" w:rsidRDefault="00572E90" w:rsidP="009B643C">
      <w:pPr>
        <w:pStyle w:val="Bezmezer"/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pacing w:val="8"/>
          <w:sz w:val="24"/>
          <w:szCs w:val="24"/>
          <w:bdr w:val="none" w:sz="0" w:space="0" w:color="auto" w:frame="1"/>
          <w:lang w:eastAsia="cs-CZ"/>
        </w:rPr>
        <w:t>Zpracoval: Ing. Jiří Těhan, MBA, starosta obce Zbečno</w:t>
      </w:r>
    </w:p>
    <w:sectPr w:rsidR="00572E90" w:rsidRPr="00243A99" w:rsidSect="002976C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F650" w14:textId="77777777" w:rsidR="009F2965" w:rsidRDefault="009F2965" w:rsidP="0076369F">
      <w:pPr>
        <w:spacing w:after="0" w:line="240" w:lineRule="auto"/>
      </w:pPr>
      <w:r>
        <w:separator/>
      </w:r>
    </w:p>
  </w:endnote>
  <w:endnote w:type="continuationSeparator" w:id="0">
    <w:p w14:paraId="416934C2" w14:textId="77777777" w:rsidR="009F2965" w:rsidRDefault="009F2965" w:rsidP="0076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933158"/>
      <w:docPartObj>
        <w:docPartGallery w:val="Page Numbers (Bottom of Page)"/>
        <w:docPartUnique/>
      </w:docPartObj>
    </w:sdtPr>
    <w:sdtEndPr/>
    <w:sdtContent>
      <w:p w14:paraId="664B41B0" w14:textId="2F68631D" w:rsidR="0076369F" w:rsidRDefault="007636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A3DBA" w14:textId="77777777" w:rsidR="0076369F" w:rsidRDefault="007636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1C9D" w14:textId="77777777" w:rsidR="009F2965" w:rsidRDefault="009F2965" w:rsidP="0076369F">
      <w:pPr>
        <w:spacing w:after="0" w:line="240" w:lineRule="auto"/>
      </w:pPr>
      <w:r>
        <w:separator/>
      </w:r>
    </w:p>
  </w:footnote>
  <w:footnote w:type="continuationSeparator" w:id="0">
    <w:p w14:paraId="2D82D874" w14:textId="77777777" w:rsidR="009F2965" w:rsidRDefault="009F2965" w:rsidP="0076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A69"/>
    <w:multiLevelType w:val="multilevel"/>
    <w:tmpl w:val="1A5A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001FF"/>
    <w:multiLevelType w:val="multilevel"/>
    <w:tmpl w:val="6A54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3FFE"/>
    <w:multiLevelType w:val="multilevel"/>
    <w:tmpl w:val="4AA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B7B2D"/>
    <w:multiLevelType w:val="multilevel"/>
    <w:tmpl w:val="A324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674B3"/>
    <w:multiLevelType w:val="multilevel"/>
    <w:tmpl w:val="7C2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A61DB"/>
    <w:multiLevelType w:val="multilevel"/>
    <w:tmpl w:val="A6C6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F7622"/>
    <w:multiLevelType w:val="multilevel"/>
    <w:tmpl w:val="8F6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E6823"/>
    <w:multiLevelType w:val="multilevel"/>
    <w:tmpl w:val="9D4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025AE"/>
    <w:multiLevelType w:val="multilevel"/>
    <w:tmpl w:val="8506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A33FE"/>
    <w:multiLevelType w:val="multilevel"/>
    <w:tmpl w:val="B642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272E4"/>
    <w:multiLevelType w:val="hybridMultilevel"/>
    <w:tmpl w:val="CFCC5CE0"/>
    <w:lvl w:ilvl="0" w:tplc="863AD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D4837"/>
    <w:multiLevelType w:val="multilevel"/>
    <w:tmpl w:val="62B2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CB7443"/>
    <w:multiLevelType w:val="multilevel"/>
    <w:tmpl w:val="0EBE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E392E"/>
    <w:multiLevelType w:val="multilevel"/>
    <w:tmpl w:val="C66A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096ABC"/>
    <w:multiLevelType w:val="multilevel"/>
    <w:tmpl w:val="162A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10"/>
    <w:rsid w:val="0003377E"/>
    <w:rsid w:val="0005220C"/>
    <w:rsid w:val="00053A50"/>
    <w:rsid w:val="000710BF"/>
    <w:rsid w:val="000840E8"/>
    <w:rsid w:val="000853DA"/>
    <w:rsid w:val="000B3D6A"/>
    <w:rsid w:val="000B7155"/>
    <w:rsid w:val="001468C8"/>
    <w:rsid w:val="00150557"/>
    <w:rsid w:val="00194A5E"/>
    <w:rsid w:val="001D109D"/>
    <w:rsid w:val="001E3EDF"/>
    <w:rsid w:val="00236105"/>
    <w:rsid w:val="00242D68"/>
    <w:rsid w:val="00243A99"/>
    <w:rsid w:val="002976C8"/>
    <w:rsid w:val="002A3982"/>
    <w:rsid w:val="002B6292"/>
    <w:rsid w:val="002F249C"/>
    <w:rsid w:val="00352B35"/>
    <w:rsid w:val="0037122A"/>
    <w:rsid w:val="003A71BD"/>
    <w:rsid w:val="003D1513"/>
    <w:rsid w:val="004055BF"/>
    <w:rsid w:val="00447D38"/>
    <w:rsid w:val="00456A38"/>
    <w:rsid w:val="00480CEA"/>
    <w:rsid w:val="00486419"/>
    <w:rsid w:val="004E1A59"/>
    <w:rsid w:val="00535AC8"/>
    <w:rsid w:val="00572E90"/>
    <w:rsid w:val="00586FF4"/>
    <w:rsid w:val="005916B1"/>
    <w:rsid w:val="005A3810"/>
    <w:rsid w:val="005C0E17"/>
    <w:rsid w:val="005F5015"/>
    <w:rsid w:val="00651C0E"/>
    <w:rsid w:val="00654021"/>
    <w:rsid w:val="00721877"/>
    <w:rsid w:val="00726214"/>
    <w:rsid w:val="0076369F"/>
    <w:rsid w:val="00792284"/>
    <w:rsid w:val="007C2D22"/>
    <w:rsid w:val="007D547B"/>
    <w:rsid w:val="007E3B8F"/>
    <w:rsid w:val="007E4673"/>
    <w:rsid w:val="007F4C2B"/>
    <w:rsid w:val="00870F8B"/>
    <w:rsid w:val="0088214A"/>
    <w:rsid w:val="00885FDD"/>
    <w:rsid w:val="008A2049"/>
    <w:rsid w:val="0090259A"/>
    <w:rsid w:val="00930370"/>
    <w:rsid w:val="009B643C"/>
    <w:rsid w:val="009F2965"/>
    <w:rsid w:val="009F74B4"/>
    <w:rsid w:val="00A051E6"/>
    <w:rsid w:val="00A54802"/>
    <w:rsid w:val="00AC786C"/>
    <w:rsid w:val="00B42723"/>
    <w:rsid w:val="00BE3F3D"/>
    <w:rsid w:val="00C85761"/>
    <w:rsid w:val="00CD11A9"/>
    <w:rsid w:val="00CE6C7B"/>
    <w:rsid w:val="00D0046C"/>
    <w:rsid w:val="00D03C26"/>
    <w:rsid w:val="00D31813"/>
    <w:rsid w:val="00D355E8"/>
    <w:rsid w:val="00D600D8"/>
    <w:rsid w:val="00DD5B0A"/>
    <w:rsid w:val="00E112BB"/>
    <w:rsid w:val="00E76CF3"/>
    <w:rsid w:val="00E85D13"/>
    <w:rsid w:val="00EE2E83"/>
    <w:rsid w:val="00F0757F"/>
    <w:rsid w:val="00F57D41"/>
    <w:rsid w:val="00F670EA"/>
    <w:rsid w:val="00F929CE"/>
    <w:rsid w:val="00FA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A164"/>
  <w15:chartTrackingRefBased/>
  <w15:docId w15:val="{9E54480F-C5BD-48FA-BD96-34991558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0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36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6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69F"/>
  </w:style>
  <w:style w:type="paragraph" w:styleId="Zpat">
    <w:name w:val="footer"/>
    <w:basedOn w:val="Normln"/>
    <w:link w:val="ZpatChar"/>
    <w:uiPriority w:val="99"/>
    <w:unhideWhenUsed/>
    <w:rsid w:val="00763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69F"/>
  </w:style>
  <w:style w:type="character" w:styleId="Odkaznakoment">
    <w:name w:val="annotation reference"/>
    <w:basedOn w:val="Standardnpsmoodstavce"/>
    <w:uiPriority w:val="99"/>
    <w:semiHidden/>
    <w:unhideWhenUsed/>
    <w:rsid w:val="007922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22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22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22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2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4006">
          <w:marLeft w:val="-420"/>
          <w:marRight w:val="-420"/>
          <w:marTop w:val="0"/>
          <w:marBottom w:val="120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96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7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5E5E5"/>
                            <w:left w:val="single" w:sz="6" w:space="4" w:color="E5E5E5"/>
                            <w:bottom w:val="single" w:sz="6" w:space="8" w:color="E5E5E5"/>
                            <w:right w:val="single" w:sz="6" w:space="4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497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Tehan</dc:creator>
  <cp:keywords/>
  <dc:description/>
  <cp:lastModifiedBy>Uzivatel</cp:lastModifiedBy>
  <cp:revision>13</cp:revision>
  <cp:lastPrinted>2022-03-07T07:45:00Z</cp:lastPrinted>
  <dcterms:created xsi:type="dcterms:W3CDTF">2022-02-22T14:57:00Z</dcterms:created>
  <dcterms:modified xsi:type="dcterms:W3CDTF">2022-03-10T07:17:00Z</dcterms:modified>
</cp:coreProperties>
</file>