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1E5A" w14:textId="0CED2929" w:rsidR="0086321C" w:rsidRPr="00930370" w:rsidRDefault="0086321C" w:rsidP="0086321C">
      <w:pPr>
        <w:pStyle w:val="Bezmez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930370">
        <w:rPr>
          <w:rFonts w:ascii="Arial" w:hAnsi="Arial" w:cs="Arial"/>
          <w:b/>
          <w:bCs/>
          <w:sz w:val="28"/>
          <w:szCs w:val="28"/>
          <w:lang w:eastAsia="cs-CZ"/>
        </w:rPr>
        <w:t>Vyhodnocení ankety k</w:t>
      </w:r>
      <w:r>
        <w:rPr>
          <w:rFonts w:ascii="Arial" w:hAnsi="Arial" w:cs="Arial"/>
          <w:b/>
          <w:bCs/>
          <w:sz w:val="28"/>
          <w:szCs w:val="28"/>
          <w:lang w:eastAsia="cs-CZ"/>
        </w:rPr>
        <w:t> dalšímu rozvoji obce Zbečno</w:t>
      </w:r>
    </w:p>
    <w:p w14:paraId="0B5A3844" w14:textId="77777777" w:rsidR="0086321C" w:rsidRDefault="0086321C" w:rsidP="0086321C">
      <w:pPr>
        <w:pStyle w:val="Bezmezer"/>
        <w:rPr>
          <w:rFonts w:ascii="Arial" w:hAnsi="Arial" w:cs="Arial"/>
          <w:lang w:eastAsia="cs-CZ"/>
        </w:rPr>
      </w:pPr>
    </w:p>
    <w:p w14:paraId="487D6928" w14:textId="424C067A" w:rsidR="000C79EB" w:rsidRDefault="0063158C" w:rsidP="000C79EB">
      <w:pPr>
        <w:pStyle w:val="Bezmezer"/>
        <w:rPr>
          <w:rFonts w:ascii="Arial" w:hAnsi="Arial" w:cs="Arial"/>
          <w:sz w:val="24"/>
          <w:szCs w:val="24"/>
          <w:lang w:eastAsia="cs-CZ"/>
        </w:rPr>
      </w:pPr>
      <w:bookmarkStart w:id="0" w:name="_Hlk96514802"/>
      <w:bookmarkStart w:id="1" w:name="_Hlk97813312"/>
      <w:r>
        <w:rPr>
          <w:rFonts w:ascii="Arial" w:hAnsi="Arial" w:cs="Arial"/>
          <w:sz w:val="24"/>
          <w:szCs w:val="24"/>
          <w:lang w:eastAsia="cs-CZ"/>
        </w:rPr>
        <w:t>V únoru 2022 proběhla v obci anketa, kterou</w:t>
      </w:r>
      <w:r w:rsidR="000C79EB">
        <w:rPr>
          <w:rFonts w:ascii="Arial" w:hAnsi="Arial" w:cs="Arial"/>
          <w:sz w:val="24"/>
          <w:szCs w:val="24"/>
          <w:lang w:eastAsia="cs-CZ"/>
        </w:rPr>
        <w:t xml:space="preserve"> vyplnilo 171 respondent</w:t>
      </w:r>
      <w:r>
        <w:rPr>
          <w:rFonts w:ascii="Arial" w:hAnsi="Arial" w:cs="Arial"/>
          <w:sz w:val="24"/>
          <w:szCs w:val="24"/>
          <w:lang w:eastAsia="cs-CZ"/>
        </w:rPr>
        <w:t>ů</w:t>
      </w:r>
      <w:r w:rsidR="000C79EB">
        <w:rPr>
          <w:rFonts w:ascii="Arial" w:hAnsi="Arial" w:cs="Arial"/>
          <w:sz w:val="24"/>
          <w:szCs w:val="24"/>
          <w:lang w:eastAsia="cs-CZ"/>
        </w:rPr>
        <w:t xml:space="preserve">. Jestliže v obci trvale žije 466 osob starších 18 let, </w:t>
      </w:r>
      <w:r w:rsidR="000C79EB" w:rsidRPr="00870F8B">
        <w:rPr>
          <w:rFonts w:ascii="Arial" w:hAnsi="Arial" w:cs="Arial"/>
          <w:b/>
          <w:bCs/>
          <w:sz w:val="24"/>
          <w:szCs w:val="24"/>
          <w:lang w:eastAsia="cs-CZ"/>
        </w:rPr>
        <w:t xml:space="preserve">je to návratnost cca </w:t>
      </w:r>
      <w:proofErr w:type="gramStart"/>
      <w:r w:rsidR="000C79EB">
        <w:rPr>
          <w:rFonts w:ascii="Arial" w:hAnsi="Arial" w:cs="Arial"/>
          <w:b/>
          <w:bCs/>
          <w:sz w:val="24"/>
          <w:szCs w:val="24"/>
          <w:lang w:eastAsia="cs-CZ"/>
        </w:rPr>
        <w:t>37</w:t>
      </w:r>
      <w:r w:rsidR="000C79EB" w:rsidRPr="00870F8B">
        <w:rPr>
          <w:rFonts w:ascii="Arial" w:hAnsi="Arial" w:cs="Arial"/>
          <w:b/>
          <w:bCs/>
          <w:sz w:val="24"/>
          <w:szCs w:val="24"/>
          <w:lang w:eastAsia="cs-CZ"/>
        </w:rPr>
        <w:t>%</w:t>
      </w:r>
      <w:proofErr w:type="gramEnd"/>
      <w:r w:rsidR="000C79EB">
        <w:rPr>
          <w:rFonts w:ascii="Arial" w:hAnsi="Arial" w:cs="Arial"/>
          <w:sz w:val="24"/>
          <w:szCs w:val="24"/>
          <w:lang w:eastAsia="cs-CZ"/>
        </w:rPr>
        <w:t xml:space="preserve">.  </w:t>
      </w:r>
    </w:p>
    <w:p w14:paraId="0E381188" w14:textId="3BBE0FE1" w:rsidR="000C79EB" w:rsidRPr="00930370" w:rsidRDefault="000C79EB" w:rsidP="000C79EB">
      <w:pPr>
        <w:pStyle w:val="Bezmezer"/>
        <w:rPr>
          <w:rFonts w:ascii="Arial" w:hAnsi="Arial" w:cs="Arial"/>
          <w:sz w:val="24"/>
          <w:szCs w:val="24"/>
          <w:lang w:eastAsia="cs-CZ"/>
        </w:rPr>
      </w:pPr>
      <w:bookmarkStart w:id="2" w:name="_Hlk96495760"/>
      <w:bookmarkEnd w:id="1"/>
      <w:r>
        <w:rPr>
          <w:rFonts w:ascii="Arial" w:hAnsi="Arial" w:cs="Arial"/>
          <w:sz w:val="24"/>
          <w:szCs w:val="24"/>
          <w:lang w:eastAsia="cs-CZ"/>
        </w:rPr>
        <w:t>Ankety se zúčastnilo 101 respondent</w:t>
      </w:r>
      <w:r w:rsidR="0063158C">
        <w:rPr>
          <w:rFonts w:ascii="Arial" w:hAnsi="Arial" w:cs="Arial"/>
          <w:sz w:val="24"/>
          <w:szCs w:val="24"/>
          <w:lang w:eastAsia="cs-CZ"/>
        </w:rPr>
        <w:t>ů</w:t>
      </w:r>
      <w:r>
        <w:rPr>
          <w:rFonts w:ascii="Arial" w:hAnsi="Arial" w:cs="Arial"/>
          <w:sz w:val="24"/>
          <w:szCs w:val="24"/>
          <w:lang w:eastAsia="cs-CZ"/>
        </w:rPr>
        <w:t xml:space="preserve"> ze Zbečna a 61 respondent</w:t>
      </w:r>
      <w:r w:rsidR="0063158C">
        <w:rPr>
          <w:rFonts w:ascii="Arial" w:hAnsi="Arial" w:cs="Arial"/>
          <w:sz w:val="24"/>
          <w:szCs w:val="24"/>
          <w:lang w:eastAsia="cs-CZ"/>
        </w:rPr>
        <w:t>ů</w:t>
      </w:r>
      <w:r>
        <w:rPr>
          <w:rFonts w:ascii="Arial" w:hAnsi="Arial" w:cs="Arial"/>
          <w:sz w:val="24"/>
          <w:szCs w:val="24"/>
          <w:lang w:eastAsia="cs-CZ"/>
        </w:rPr>
        <w:t xml:space="preserve"> z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Újezda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nad Zbečnem. </w:t>
      </w:r>
      <w:bookmarkStart w:id="3" w:name="_Hlk96681651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  <w:bookmarkEnd w:id="3"/>
    </w:p>
    <w:p w14:paraId="18053466" w14:textId="77777777" w:rsidR="000C79EB" w:rsidRDefault="000C79EB" w:rsidP="000C79EB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Trvalý pobyt v obci má 148 respondentů a přechodný pobyt 14 respondentů.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14:paraId="1AB7E40E" w14:textId="28178FE6" w:rsidR="000C79EB" w:rsidRPr="00930370" w:rsidRDefault="000C79EB" w:rsidP="000C79EB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33 respondentů v obci bydlí 5 let</w:t>
      </w:r>
      <w:r w:rsidRPr="003D1513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a méně, 28 respondentů bydlí v obci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6 – 10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let a 101 respondent</w:t>
      </w:r>
      <w:r w:rsidR="00973C62">
        <w:rPr>
          <w:rFonts w:ascii="Arial" w:hAnsi="Arial" w:cs="Arial"/>
          <w:sz w:val="24"/>
          <w:szCs w:val="24"/>
          <w:lang w:eastAsia="cs-CZ"/>
        </w:rPr>
        <w:t>ů</w:t>
      </w:r>
      <w:r>
        <w:rPr>
          <w:rFonts w:ascii="Arial" w:hAnsi="Arial" w:cs="Arial"/>
          <w:sz w:val="24"/>
          <w:szCs w:val="24"/>
          <w:lang w:eastAsia="cs-CZ"/>
        </w:rPr>
        <w:t xml:space="preserve"> v obci bydlí déle jak 10 let.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bookmarkEnd w:id="0"/>
    <w:bookmarkEnd w:id="2"/>
    <w:p w14:paraId="2D623F31" w14:textId="77777777" w:rsidR="00E80A4F" w:rsidRDefault="00E80A4F" w:rsidP="00E80A4F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232896B8" w14:textId="596CB60E" w:rsidR="0086321C" w:rsidRPr="00930370" w:rsidRDefault="0086321C" w:rsidP="0086321C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930370">
        <w:rPr>
          <w:rFonts w:ascii="Arial" w:hAnsi="Arial" w:cs="Arial"/>
          <w:sz w:val="24"/>
          <w:szCs w:val="24"/>
          <w:lang w:eastAsia="cs-CZ"/>
        </w:rPr>
        <w:t>Na otázku „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Jak </w:t>
      </w:r>
      <w:r w:rsidR="00B3771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jste spokojen se Zbečnem jako místem pro </w:t>
      </w:r>
      <w:proofErr w:type="gramStart"/>
      <w:r w:rsidR="00B3771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život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 ?</w:t>
      </w:r>
      <w:proofErr w:type="gramEnd"/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“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bylo odpovězeno v 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</w:t>
      </w:r>
      <w:r w:rsidR="008A4D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7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„</w:t>
      </w:r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velmi spokojen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111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</w:t>
      </w:r>
      <w:proofErr w:type="spellStart"/>
      <w:r w:rsidR="00973C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odpovědělo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„</w:t>
      </w:r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spíše</w:t>
      </w:r>
      <w:proofErr w:type="spellEnd"/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spokojen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,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 </w:t>
      </w:r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9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</w:t>
      </w:r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„spíše nespokojen“ a v 1 případě „velmi nespokojen“. </w:t>
      </w:r>
      <w:r w:rsidR="008A4D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Tři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respondenti se k této otázce nevyjádřili.</w:t>
      </w:r>
      <w:r w:rsidR="005267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Ti, kteří jsou nespokojeni jsou všichni ze Zbečna.</w:t>
      </w:r>
    </w:p>
    <w:p w14:paraId="27291A85" w14:textId="03773B8C" w:rsidR="0052671C" w:rsidRDefault="0052671C" w:rsidP="0052671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br/>
      </w:r>
      <w:r w:rsidRPr="00930370">
        <w:rPr>
          <w:rFonts w:ascii="Arial" w:hAnsi="Arial" w:cs="Arial"/>
          <w:sz w:val="24"/>
          <w:szCs w:val="24"/>
          <w:lang w:eastAsia="cs-CZ"/>
        </w:rPr>
        <w:t>Na otázku „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Jak</w:t>
      </w:r>
      <w:r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ý je trend změny kvality života ve Zbečně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?“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bylo odpovězeno v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 23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případech „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mnohem lepší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(z toho 1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je z </w:t>
      </w:r>
      <w:proofErr w:type="spellStart"/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Újezda</w:t>
      </w:r>
      <w:proofErr w:type="spellEnd"/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75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„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mírně lepší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,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 </w:t>
      </w:r>
      <w:r w:rsidR="00E80A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4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„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stejná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 v 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20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„mírně horší“ (z toho v 1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5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je ze Zbečna)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a v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ech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mnohem horší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 w:rsidR="00923E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(všichni ze Zbečna)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. </w:t>
      </w:r>
      <w:r w:rsidR="008A4D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Tři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respondenti se k této otázce nevyjádřili.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Ti, kteří jsou nespokojeni jsou všichni ze Zbečna.</w:t>
      </w:r>
    </w:p>
    <w:p w14:paraId="00131C28" w14:textId="782BE19A" w:rsidR="00B25155" w:rsidRDefault="00B25155" w:rsidP="0052671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7FB161F4" w14:textId="77777777" w:rsidR="004F0173" w:rsidRDefault="004F0173" w:rsidP="0052671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6DE0C43F" w14:textId="5834662F" w:rsidR="004F0173" w:rsidRDefault="004F0173" w:rsidP="0052671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Občané na bydlení v obci nejvíce oceňují krásnou přírodu (1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38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respondentů), dále polohu obce (</w:t>
      </w:r>
      <w:r w:rsidR="00ED35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63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respondentů), rodinné vazby (</w:t>
      </w:r>
      <w:r w:rsidR="007B43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33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respondentů) a sousedské vztahy (</w:t>
      </w:r>
      <w:r w:rsidR="007B43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26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respondentů).</w:t>
      </w:r>
    </w:p>
    <w:p w14:paraId="345A0CA9" w14:textId="77777777" w:rsidR="004F0173" w:rsidRDefault="004F0173" w:rsidP="0052671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467ABE31" w14:textId="62D584F1" w:rsidR="00B25155" w:rsidRDefault="00B25155" w:rsidP="0052671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Na otázku „Na co se máme v budoucím období zaměřit“ jsou odpovědi v tomto pořadí:</w:t>
      </w:r>
    </w:p>
    <w:p w14:paraId="25315318" w14:textId="6E81B4E2" w:rsidR="00B25155" w:rsidRPr="00B25155" w:rsidRDefault="007B4318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102</w:t>
      </w:r>
      <w:r w:rsidR="00B251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73C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B251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požaduje dokončení infrastruktury,</w:t>
      </w:r>
    </w:p>
    <w:p w14:paraId="7FDF359E" w14:textId="55DD94D0" w:rsidR="00B25155" w:rsidRPr="0059777F" w:rsidRDefault="007B4318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84</w:t>
      </w:r>
      <w:r w:rsidR="00B251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</w:t>
      </w:r>
      <w:r w:rsidR="005977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by chtělo vybudovat chodníky,</w:t>
      </w:r>
    </w:p>
    <w:p w14:paraId="26AC3FE2" w14:textId="1077DDC5" w:rsidR="0059777F" w:rsidRPr="0059777F" w:rsidRDefault="007B4318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77</w:t>
      </w:r>
      <w:r w:rsidR="005977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by rádo řešilo vzhled náměstí </w:t>
      </w:r>
    </w:p>
    <w:p w14:paraId="69B34F21" w14:textId="1DAD089B" w:rsidR="0059777F" w:rsidRPr="0059777F" w:rsidRDefault="007B4318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62 </w:t>
      </w:r>
      <w:r w:rsidR="005977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respondent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</w:t>
      </w:r>
      <w:r w:rsidR="005977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je pro zvýšení bezpečnosti na komunikacích (semafory pro omezení rychlosti, retardéry),</w:t>
      </w:r>
    </w:p>
    <w:p w14:paraId="54998963" w14:textId="3E4124F3" w:rsidR="0059777F" w:rsidRPr="00AE1597" w:rsidRDefault="007B4318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52</w:t>
      </w:r>
      <w:r w:rsidR="005977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73C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5977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by </w:t>
      </w:r>
      <w:r w:rsidR="00AE159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zaměřilo zájem obce na podporu seniorů,</w:t>
      </w:r>
    </w:p>
    <w:p w14:paraId="6A33D346" w14:textId="2171EC68" w:rsidR="00AE1597" w:rsidRDefault="007B4318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33</w:t>
      </w:r>
      <w:r w:rsidR="00E77E13">
        <w:rPr>
          <w:rFonts w:ascii="Arial" w:hAnsi="Arial" w:cs="Arial"/>
          <w:sz w:val="24"/>
          <w:szCs w:val="24"/>
          <w:lang w:eastAsia="cs-CZ"/>
        </w:rPr>
        <w:t xml:space="preserve"> respondent</w:t>
      </w:r>
      <w:r w:rsidR="00973C62">
        <w:rPr>
          <w:rFonts w:ascii="Arial" w:hAnsi="Arial" w:cs="Arial"/>
          <w:sz w:val="24"/>
          <w:szCs w:val="24"/>
          <w:lang w:eastAsia="cs-CZ"/>
        </w:rPr>
        <w:t>ů</w:t>
      </w:r>
      <w:r w:rsidR="00E77E13">
        <w:rPr>
          <w:rFonts w:ascii="Arial" w:hAnsi="Arial" w:cs="Arial"/>
          <w:sz w:val="24"/>
          <w:szCs w:val="24"/>
          <w:lang w:eastAsia="cs-CZ"/>
        </w:rPr>
        <w:t xml:space="preserve"> by chtělo zlepšit kulturní život v obci</w:t>
      </w:r>
    </w:p>
    <w:p w14:paraId="369D97DF" w14:textId="2E6B933C" w:rsidR="00E77E13" w:rsidRDefault="00E77E13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2</w:t>
      </w:r>
      <w:r w:rsidR="007B4318">
        <w:rPr>
          <w:rFonts w:ascii="Arial" w:hAnsi="Arial" w:cs="Arial"/>
          <w:sz w:val="24"/>
          <w:szCs w:val="24"/>
          <w:lang w:eastAsia="cs-CZ"/>
        </w:rPr>
        <w:t>7</w:t>
      </w:r>
      <w:r>
        <w:rPr>
          <w:rFonts w:ascii="Arial" w:hAnsi="Arial" w:cs="Arial"/>
          <w:sz w:val="24"/>
          <w:szCs w:val="24"/>
          <w:lang w:eastAsia="cs-CZ"/>
        </w:rPr>
        <w:t xml:space="preserve"> respondentů je pro zlepšení osvětlení v obci,</w:t>
      </w:r>
    </w:p>
    <w:p w14:paraId="6D6E4CF6" w14:textId="6C266B97" w:rsidR="00E77E13" w:rsidRPr="00930370" w:rsidRDefault="008A4DC6" w:rsidP="00B25155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2</w:t>
      </w:r>
      <w:r w:rsidR="007B4318">
        <w:rPr>
          <w:rFonts w:ascii="Arial" w:hAnsi="Arial" w:cs="Arial"/>
          <w:sz w:val="24"/>
          <w:szCs w:val="24"/>
          <w:lang w:eastAsia="cs-CZ"/>
        </w:rPr>
        <w:t xml:space="preserve">5 </w:t>
      </w:r>
      <w:r w:rsidR="00E77E13">
        <w:rPr>
          <w:rFonts w:ascii="Arial" w:hAnsi="Arial" w:cs="Arial"/>
          <w:sz w:val="24"/>
          <w:szCs w:val="24"/>
          <w:lang w:eastAsia="cs-CZ"/>
        </w:rPr>
        <w:t>respondentů od obce očekává více sportovních příležitostí.</w:t>
      </w:r>
    </w:p>
    <w:p w14:paraId="04F2DBEE" w14:textId="77777777" w:rsidR="00E77E13" w:rsidRDefault="00E77E13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13B6D641" w14:textId="112ED5FC" w:rsidR="0086321C" w:rsidRDefault="00973C62" w:rsidP="00E77E1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dokončení infrastruktury:</w:t>
      </w:r>
      <w:r w:rsidR="00E77E13" w:rsidRPr="00E77E13">
        <w:rPr>
          <w:rFonts w:ascii="Arial" w:hAnsi="Arial" w:cs="Arial"/>
          <w:sz w:val="24"/>
          <w:szCs w:val="24"/>
        </w:rPr>
        <w:t xml:space="preserve"> kanalizace je ve zkušebním provozu a pro místa, kde není</w:t>
      </w:r>
      <w:r>
        <w:rPr>
          <w:rFonts w:ascii="Arial" w:hAnsi="Arial" w:cs="Arial"/>
          <w:sz w:val="24"/>
          <w:szCs w:val="24"/>
        </w:rPr>
        <w:t xml:space="preserve"> zavedena</w:t>
      </w:r>
      <w:r w:rsidR="00E77E13" w:rsidRPr="00E77E13">
        <w:rPr>
          <w:rFonts w:ascii="Arial" w:hAnsi="Arial" w:cs="Arial"/>
          <w:sz w:val="24"/>
          <w:szCs w:val="24"/>
        </w:rPr>
        <w:t>, má obec pro trvale bydlící občany připraveno</w:t>
      </w:r>
      <w:r>
        <w:rPr>
          <w:rFonts w:ascii="Arial" w:hAnsi="Arial" w:cs="Arial"/>
          <w:sz w:val="24"/>
          <w:szCs w:val="24"/>
        </w:rPr>
        <w:t xml:space="preserve"> náhradní</w:t>
      </w:r>
      <w:r w:rsidR="00E77E13" w:rsidRPr="00E77E13">
        <w:rPr>
          <w:rFonts w:ascii="Arial" w:hAnsi="Arial" w:cs="Arial"/>
          <w:sz w:val="24"/>
          <w:szCs w:val="24"/>
        </w:rPr>
        <w:t xml:space="preserve"> řeš</w:t>
      </w:r>
      <w:r w:rsidR="00E77E13">
        <w:rPr>
          <w:rFonts w:ascii="Arial" w:hAnsi="Arial" w:cs="Arial"/>
          <w:sz w:val="24"/>
          <w:szCs w:val="24"/>
        </w:rPr>
        <w:t>e</w:t>
      </w:r>
      <w:r w:rsidR="00E77E13" w:rsidRPr="00E77E13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>, aby nedošlo k jejich znevýhodnění.</w:t>
      </w:r>
      <w:r w:rsidR="00E77E13">
        <w:rPr>
          <w:rFonts w:ascii="Arial" w:hAnsi="Arial" w:cs="Arial"/>
          <w:sz w:val="24"/>
          <w:szCs w:val="24"/>
        </w:rPr>
        <w:t xml:space="preserve"> Co se týká vodovodu, tak ve Zbečně je vyměněn vodovodní řád a do konce léta by měl začít fungovat i vodovod </w:t>
      </w:r>
      <w:r>
        <w:rPr>
          <w:rFonts w:ascii="Arial" w:hAnsi="Arial" w:cs="Arial"/>
          <w:sz w:val="24"/>
          <w:szCs w:val="24"/>
        </w:rPr>
        <w:t>na</w:t>
      </w:r>
      <w:r w:rsidR="00E77E13">
        <w:rPr>
          <w:rFonts w:ascii="Arial" w:hAnsi="Arial" w:cs="Arial"/>
          <w:sz w:val="24"/>
          <w:szCs w:val="24"/>
        </w:rPr>
        <w:t xml:space="preserve"> Újezdě. Jediná </w:t>
      </w:r>
      <w:r w:rsidR="00551C4F">
        <w:rPr>
          <w:rFonts w:ascii="Arial" w:hAnsi="Arial" w:cs="Arial"/>
          <w:sz w:val="24"/>
          <w:szCs w:val="24"/>
        </w:rPr>
        <w:t>část obce, která zatím nebude mít vodovod</w:t>
      </w:r>
      <w:r>
        <w:rPr>
          <w:rFonts w:ascii="Arial" w:hAnsi="Arial" w:cs="Arial"/>
          <w:sz w:val="24"/>
          <w:szCs w:val="24"/>
        </w:rPr>
        <w:t>,</w:t>
      </w:r>
      <w:r w:rsidR="00551C4F">
        <w:rPr>
          <w:rFonts w:ascii="Arial" w:hAnsi="Arial" w:cs="Arial"/>
          <w:sz w:val="24"/>
          <w:szCs w:val="24"/>
        </w:rPr>
        <w:t xml:space="preserve"> je oblast „</w:t>
      </w:r>
      <w:proofErr w:type="spellStart"/>
      <w:r w:rsidR="00551C4F">
        <w:rPr>
          <w:rFonts w:ascii="Arial" w:hAnsi="Arial" w:cs="Arial"/>
          <w:sz w:val="24"/>
          <w:szCs w:val="24"/>
        </w:rPr>
        <w:t>Rafandy</w:t>
      </w:r>
      <w:proofErr w:type="spellEnd"/>
      <w:r w:rsidR="00551C4F">
        <w:rPr>
          <w:rFonts w:ascii="Arial" w:hAnsi="Arial" w:cs="Arial"/>
          <w:sz w:val="24"/>
          <w:szCs w:val="24"/>
        </w:rPr>
        <w:t xml:space="preserve">“. </w:t>
      </w:r>
      <w:r>
        <w:rPr>
          <w:rFonts w:ascii="Arial" w:hAnsi="Arial" w:cs="Arial"/>
          <w:sz w:val="24"/>
          <w:szCs w:val="24"/>
        </w:rPr>
        <w:t>V tomto případě j</w:t>
      </w:r>
      <w:r w:rsidR="00551C4F">
        <w:rPr>
          <w:rFonts w:ascii="Arial" w:hAnsi="Arial" w:cs="Arial"/>
          <w:sz w:val="24"/>
          <w:szCs w:val="24"/>
        </w:rPr>
        <w:t>e nutné zpracovat projekt a poté zažádat o dotaci.</w:t>
      </w:r>
      <w:r w:rsidR="004F0173">
        <w:rPr>
          <w:rFonts w:ascii="Arial" w:hAnsi="Arial" w:cs="Arial"/>
          <w:sz w:val="24"/>
          <w:szCs w:val="24"/>
        </w:rPr>
        <w:t xml:space="preserve"> Vlastní realizaci této části vodovodu plánuje obec do dvou let.</w:t>
      </w:r>
    </w:p>
    <w:p w14:paraId="2FB4C058" w14:textId="4443BDD2" w:rsidR="00551C4F" w:rsidRDefault="00551C4F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39BD3D79" w14:textId="77777777" w:rsidR="00C47C3E" w:rsidRPr="004F0173" w:rsidRDefault="00551C4F" w:rsidP="00E77E13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F0173">
        <w:rPr>
          <w:rFonts w:ascii="Arial" w:hAnsi="Arial" w:cs="Arial"/>
          <w:b/>
          <w:bCs/>
          <w:sz w:val="24"/>
          <w:szCs w:val="24"/>
        </w:rPr>
        <w:lastRenderedPageBreak/>
        <w:t xml:space="preserve">Obec se tedy zaměří na vybudování chodníků (kde to bude možné) společně se semafory pro omezení rychlosti. </w:t>
      </w:r>
    </w:p>
    <w:p w14:paraId="75D5F08F" w14:textId="13C80C03" w:rsidR="00551C4F" w:rsidRDefault="00C47C3E" w:rsidP="00E77E1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týká vzhledu ná</w:t>
      </w:r>
      <w:r w:rsidR="00FF3260">
        <w:rPr>
          <w:rFonts w:ascii="Arial" w:hAnsi="Arial" w:cs="Arial"/>
          <w:sz w:val="24"/>
          <w:szCs w:val="24"/>
        </w:rPr>
        <w:t>vsi</w:t>
      </w:r>
      <w:r>
        <w:rPr>
          <w:rFonts w:ascii="Arial" w:hAnsi="Arial" w:cs="Arial"/>
          <w:sz w:val="24"/>
          <w:szCs w:val="24"/>
        </w:rPr>
        <w:t xml:space="preserve">, </w:t>
      </w:r>
      <w:r w:rsidR="00FF3260">
        <w:rPr>
          <w:rFonts w:ascii="Arial" w:hAnsi="Arial" w:cs="Arial"/>
          <w:sz w:val="24"/>
          <w:szCs w:val="24"/>
        </w:rPr>
        <w:t xml:space="preserve">řešení </w:t>
      </w:r>
      <w:r>
        <w:rPr>
          <w:rFonts w:ascii="Arial" w:hAnsi="Arial" w:cs="Arial"/>
          <w:sz w:val="24"/>
          <w:szCs w:val="24"/>
        </w:rPr>
        <w:t>je složité. Parkuje se zde v případě nákupu v </w:t>
      </w:r>
      <w:proofErr w:type="spellStart"/>
      <w:r>
        <w:rPr>
          <w:rFonts w:ascii="Arial" w:hAnsi="Arial" w:cs="Arial"/>
          <w:sz w:val="24"/>
          <w:szCs w:val="24"/>
        </w:rPr>
        <w:t>COOPu</w:t>
      </w:r>
      <w:proofErr w:type="spellEnd"/>
      <w:r>
        <w:rPr>
          <w:rFonts w:ascii="Arial" w:hAnsi="Arial" w:cs="Arial"/>
          <w:sz w:val="24"/>
          <w:szCs w:val="24"/>
        </w:rPr>
        <w:t xml:space="preserve">, parkuje zde </w:t>
      </w:r>
      <w:r w:rsidR="00FF3260">
        <w:rPr>
          <w:rFonts w:ascii="Arial" w:hAnsi="Arial" w:cs="Arial"/>
          <w:sz w:val="24"/>
          <w:szCs w:val="24"/>
        </w:rPr>
        <w:t>Správ</w:t>
      </w:r>
      <w:r>
        <w:rPr>
          <w:rFonts w:ascii="Arial" w:hAnsi="Arial" w:cs="Arial"/>
          <w:sz w:val="24"/>
          <w:szCs w:val="24"/>
        </w:rPr>
        <w:t xml:space="preserve">a CHKO, stojí zde obecní vozidlo, místo zde má vůz pošty, je to místo pro návštěvníky obce či Hamouzova statku. Parkování na jiném </w:t>
      </w:r>
      <w:r w:rsidR="00E80A4F">
        <w:rPr>
          <w:rFonts w:ascii="Arial" w:hAnsi="Arial" w:cs="Arial"/>
          <w:sz w:val="24"/>
          <w:szCs w:val="24"/>
        </w:rPr>
        <w:t xml:space="preserve">obecním </w:t>
      </w:r>
      <w:r>
        <w:rPr>
          <w:rFonts w:ascii="Arial" w:hAnsi="Arial" w:cs="Arial"/>
          <w:sz w:val="24"/>
          <w:szCs w:val="24"/>
        </w:rPr>
        <w:t>místě v</w:t>
      </w:r>
      <w:r w:rsidR="00AC71FB">
        <w:rPr>
          <w:rFonts w:ascii="Arial" w:hAnsi="Arial" w:cs="Arial"/>
          <w:sz w:val="24"/>
          <w:szCs w:val="24"/>
        </w:rPr>
        <w:t>e Zbečně</w:t>
      </w:r>
      <w:r>
        <w:rPr>
          <w:rFonts w:ascii="Arial" w:hAnsi="Arial" w:cs="Arial"/>
          <w:sz w:val="24"/>
          <w:szCs w:val="24"/>
        </w:rPr>
        <w:t xml:space="preserve"> není možné. </w:t>
      </w:r>
      <w:r w:rsidR="00E80A4F">
        <w:rPr>
          <w:rFonts w:ascii="Arial" w:hAnsi="Arial" w:cs="Arial"/>
          <w:sz w:val="24"/>
          <w:szCs w:val="24"/>
        </w:rPr>
        <w:t xml:space="preserve">Zkusíme zadat na fakultu architektury urbanistickou studii </w:t>
      </w:r>
      <w:proofErr w:type="gramStart"/>
      <w:r w:rsidR="00E80A4F">
        <w:rPr>
          <w:rFonts w:ascii="Arial" w:hAnsi="Arial" w:cs="Arial"/>
          <w:sz w:val="24"/>
          <w:szCs w:val="24"/>
        </w:rPr>
        <w:t>ná</w:t>
      </w:r>
      <w:r w:rsidR="00FF3260">
        <w:rPr>
          <w:rFonts w:ascii="Arial" w:hAnsi="Arial" w:cs="Arial"/>
          <w:sz w:val="24"/>
          <w:szCs w:val="24"/>
        </w:rPr>
        <w:t>vsi</w:t>
      </w:r>
      <w:r w:rsidR="00E80A4F">
        <w:rPr>
          <w:rFonts w:ascii="Arial" w:hAnsi="Arial" w:cs="Arial"/>
          <w:sz w:val="24"/>
          <w:szCs w:val="24"/>
        </w:rPr>
        <w:t xml:space="preserve">  s</w:t>
      </w:r>
      <w:proofErr w:type="gramEnd"/>
      <w:r w:rsidR="00E80A4F">
        <w:rPr>
          <w:rFonts w:ascii="Arial" w:hAnsi="Arial" w:cs="Arial"/>
          <w:sz w:val="24"/>
          <w:szCs w:val="24"/>
        </w:rPr>
        <w:t> cílem získat různé možné pohledy na toto prostranství s pokusem respektovat zelené plochy a odpočinková místa.</w:t>
      </w:r>
    </w:p>
    <w:p w14:paraId="2F14C246" w14:textId="77777777" w:rsidR="004F0173" w:rsidRDefault="004F0173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18738968" w14:textId="6FE7EA4F" w:rsidR="00E80A4F" w:rsidRDefault="00E80A4F" w:rsidP="00E77E1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se týká podpory seniorů, tak bude připravena možnost vaření obědů ve školní kuchyni. </w:t>
      </w:r>
    </w:p>
    <w:p w14:paraId="36517B3B" w14:textId="6EF148E4" w:rsidR="00E80A4F" w:rsidRDefault="00E80A4F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39865774" w14:textId="1250B1F6" w:rsidR="00E80A4F" w:rsidRDefault="00E80A4F" w:rsidP="00E77E1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život v obci je postupně rozšiřován, ale </w:t>
      </w:r>
      <w:r w:rsidR="00FF3260">
        <w:rPr>
          <w:rFonts w:ascii="Arial" w:hAnsi="Arial" w:cs="Arial"/>
          <w:sz w:val="24"/>
          <w:szCs w:val="24"/>
        </w:rPr>
        <w:t xml:space="preserve">někdy </w:t>
      </w:r>
      <w:r>
        <w:rPr>
          <w:rFonts w:ascii="Arial" w:hAnsi="Arial" w:cs="Arial"/>
          <w:sz w:val="24"/>
          <w:szCs w:val="24"/>
        </w:rPr>
        <w:t>s malou účastí místních občanů (např. prázdninové promítání filmů – minimální účast i přesto, že j</w:t>
      </w:r>
      <w:r w:rsidR="004F0173">
        <w:rPr>
          <w:rFonts w:ascii="Arial" w:hAnsi="Arial" w:cs="Arial"/>
          <w:sz w:val="24"/>
          <w:szCs w:val="24"/>
        </w:rPr>
        <w:t xml:space="preserve">sou vybírány kvalitní filmy </w:t>
      </w:r>
      <w:r>
        <w:rPr>
          <w:rFonts w:ascii="Arial" w:hAnsi="Arial" w:cs="Arial"/>
          <w:sz w:val="24"/>
          <w:szCs w:val="24"/>
        </w:rPr>
        <w:t>a vstupné je dobrovolné</w:t>
      </w:r>
      <w:r w:rsidR="00FF32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další nové akce byly lampionový průvod a nyní i masopustní rej.</w:t>
      </w:r>
    </w:p>
    <w:p w14:paraId="37463B74" w14:textId="1C639C72" w:rsidR="00E80A4F" w:rsidRDefault="00E80A4F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47744F3B" w14:textId="77777777" w:rsidR="009C5D5B" w:rsidRPr="00E77E13" w:rsidRDefault="009C5D5B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1B22F39A" w14:textId="77777777" w:rsidR="006B4767" w:rsidRDefault="006B4767" w:rsidP="00E77E13">
      <w:pPr>
        <w:pStyle w:val="Bezmezer"/>
        <w:rPr>
          <w:rFonts w:ascii="Arial" w:hAnsi="Arial" w:cs="Arial"/>
          <w:sz w:val="24"/>
          <w:szCs w:val="24"/>
        </w:rPr>
      </w:pPr>
    </w:p>
    <w:p w14:paraId="687ACC29" w14:textId="11B47558" w:rsidR="0086321C" w:rsidRPr="00E77E13" w:rsidRDefault="00102E76" w:rsidP="00E77E1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Spokojenost s danou oblastí života v obci je viz níže:</w:t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D5B">
        <w:rPr>
          <w:rFonts w:ascii="Arial" w:hAnsi="Arial" w:cs="Arial"/>
          <w:sz w:val="24"/>
          <w:szCs w:val="24"/>
        </w:rPr>
        <w:t>průměrná známka</w:t>
      </w:r>
    </w:p>
    <w:p w14:paraId="45096496" w14:textId="2BA3637E" w:rsidR="00E80A4F" w:rsidRPr="002F249C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2F249C">
        <w:rPr>
          <w:rFonts w:ascii="Arial" w:eastAsia="Times New Roman" w:hAnsi="Arial" w:cs="Arial"/>
          <w:spacing w:val="8"/>
          <w:lang w:eastAsia="cs-CZ"/>
        </w:rPr>
        <w:t>1. nabídka pracovních míst pro obyvatele Zbečna</w:t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F34D4C">
        <w:rPr>
          <w:rFonts w:ascii="Arial" w:eastAsia="Times New Roman" w:hAnsi="Arial" w:cs="Arial"/>
          <w:spacing w:val="8"/>
          <w:lang w:eastAsia="cs-CZ"/>
        </w:rPr>
        <w:t>4</w:t>
      </w:r>
      <w:r w:rsidR="00102E76">
        <w:rPr>
          <w:rFonts w:ascii="Arial" w:eastAsia="Times New Roman" w:hAnsi="Arial" w:cs="Arial"/>
          <w:spacing w:val="8"/>
          <w:lang w:eastAsia="cs-CZ"/>
        </w:rPr>
        <w:t>,</w:t>
      </w:r>
      <w:r w:rsidR="00F34D4C">
        <w:rPr>
          <w:rFonts w:ascii="Arial" w:eastAsia="Times New Roman" w:hAnsi="Arial" w:cs="Arial"/>
          <w:spacing w:val="8"/>
          <w:lang w:eastAsia="cs-CZ"/>
        </w:rPr>
        <w:t>2</w:t>
      </w:r>
      <w:r w:rsidR="008A4DC6">
        <w:rPr>
          <w:rFonts w:ascii="Arial" w:eastAsia="Times New Roman" w:hAnsi="Arial" w:cs="Arial"/>
          <w:spacing w:val="8"/>
          <w:lang w:eastAsia="cs-CZ"/>
        </w:rPr>
        <w:t>4</w:t>
      </w:r>
    </w:p>
    <w:p w14:paraId="7B3BAAF0" w14:textId="58D9003E" w:rsidR="00E80A4F" w:rsidRDefault="00E80A4F" w:rsidP="009C5D5B">
      <w:pPr>
        <w:spacing w:before="300" w:after="0" w:line="252" w:lineRule="atLeast"/>
        <w:textAlignment w:val="center"/>
        <w:outlineLvl w:val="2"/>
        <w:rPr>
          <w:rFonts w:ascii="Arial" w:hAnsi="Arial" w:cs="Arial"/>
          <w:lang w:eastAsia="cs-CZ"/>
        </w:rPr>
      </w:pPr>
      <w:r w:rsidRPr="002F249C">
        <w:rPr>
          <w:rFonts w:ascii="Arial" w:eastAsia="Times New Roman" w:hAnsi="Arial" w:cs="Arial"/>
          <w:spacing w:val="8"/>
          <w:lang w:eastAsia="cs-CZ"/>
        </w:rPr>
        <w:t xml:space="preserve">2. </w:t>
      </w:r>
      <w:r w:rsidRPr="002F249C">
        <w:rPr>
          <w:rFonts w:ascii="Arial" w:hAnsi="Arial" w:cs="Arial"/>
          <w:lang w:eastAsia="cs-CZ"/>
        </w:rPr>
        <w:t>dostupnost zdravotních služeb pro obyvatele obce</w:t>
      </w:r>
      <w:r w:rsidRPr="002F249C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F34D4C" w:rsidRPr="0081000D">
        <w:rPr>
          <w:rFonts w:ascii="Arial" w:hAnsi="Arial" w:cs="Arial"/>
          <w:highlight w:val="yellow"/>
          <w:lang w:eastAsia="cs-CZ"/>
        </w:rPr>
        <w:t>4</w:t>
      </w:r>
      <w:r w:rsidR="00102E76" w:rsidRPr="0081000D">
        <w:rPr>
          <w:rFonts w:ascii="Arial" w:hAnsi="Arial" w:cs="Arial"/>
          <w:highlight w:val="yellow"/>
          <w:lang w:eastAsia="cs-CZ"/>
        </w:rPr>
        <w:t>,</w:t>
      </w:r>
      <w:r w:rsidR="00F34D4C" w:rsidRPr="0081000D">
        <w:rPr>
          <w:rFonts w:ascii="Arial" w:hAnsi="Arial" w:cs="Arial"/>
          <w:highlight w:val="yellow"/>
          <w:lang w:eastAsia="cs-CZ"/>
        </w:rPr>
        <w:t>0</w:t>
      </w:r>
      <w:r w:rsidR="008A4DC6" w:rsidRPr="0081000D">
        <w:rPr>
          <w:rFonts w:ascii="Arial" w:hAnsi="Arial" w:cs="Arial"/>
          <w:highlight w:val="yellow"/>
          <w:lang w:eastAsia="cs-CZ"/>
        </w:rPr>
        <w:t>5</w:t>
      </w:r>
    </w:p>
    <w:p w14:paraId="64CF4C3F" w14:textId="77777777" w:rsidR="009C5D5B" w:rsidRPr="002F249C" w:rsidRDefault="009C5D5B" w:rsidP="00E80A4F">
      <w:pPr>
        <w:pStyle w:val="Bezmezer"/>
        <w:rPr>
          <w:rFonts w:ascii="Arial" w:hAnsi="Arial" w:cs="Arial"/>
          <w:lang w:eastAsia="cs-CZ"/>
        </w:rPr>
      </w:pPr>
    </w:p>
    <w:p w14:paraId="3B19A2D6" w14:textId="4A439083" w:rsidR="00E80A4F" w:rsidRPr="002F249C" w:rsidRDefault="009C5D5B" w:rsidP="00E80A4F">
      <w:pPr>
        <w:pStyle w:val="Bezmez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3</w:t>
      </w:r>
      <w:r w:rsidR="00E80A4F" w:rsidRPr="002F249C">
        <w:rPr>
          <w:rFonts w:ascii="Arial" w:hAnsi="Arial" w:cs="Arial"/>
          <w:lang w:eastAsia="cs-CZ"/>
        </w:rPr>
        <w:t>. životní podmínky seniorů, dostupnost a kvalita</w:t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F34D4C" w:rsidRPr="0081000D">
        <w:rPr>
          <w:rFonts w:ascii="Arial" w:hAnsi="Arial" w:cs="Arial"/>
          <w:highlight w:val="yellow"/>
          <w:lang w:eastAsia="cs-CZ"/>
        </w:rPr>
        <w:t>3</w:t>
      </w:r>
      <w:r w:rsidR="00102E76" w:rsidRPr="0081000D">
        <w:rPr>
          <w:rFonts w:ascii="Arial" w:hAnsi="Arial" w:cs="Arial"/>
          <w:highlight w:val="yellow"/>
          <w:lang w:eastAsia="cs-CZ"/>
        </w:rPr>
        <w:t>,</w:t>
      </w:r>
      <w:r w:rsidR="00F34D4C" w:rsidRPr="0081000D">
        <w:rPr>
          <w:rFonts w:ascii="Arial" w:hAnsi="Arial" w:cs="Arial"/>
          <w:highlight w:val="yellow"/>
          <w:lang w:eastAsia="cs-CZ"/>
        </w:rPr>
        <w:t>5</w:t>
      </w:r>
      <w:r w:rsidR="00102E76" w:rsidRPr="0081000D">
        <w:rPr>
          <w:rFonts w:ascii="Arial" w:hAnsi="Arial" w:cs="Arial"/>
          <w:highlight w:val="yellow"/>
          <w:lang w:eastAsia="cs-CZ"/>
        </w:rPr>
        <w:t>3</w:t>
      </w:r>
    </w:p>
    <w:p w14:paraId="6188CA13" w14:textId="69C85042" w:rsidR="00E80A4F" w:rsidRPr="002F249C" w:rsidRDefault="00E80A4F" w:rsidP="00E80A4F">
      <w:pPr>
        <w:pStyle w:val="Bezmezer"/>
        <w:rPr>
          <w:rFonts w:ascii="Arial" w:hAnsi="Arial" w:cs="Arial"/>
          <w:lang w:eastAsia="cs-CZ"/>
        </w:rPr>
      </w:pPr>
      <w:r w:rsidRPr="002F249C">
        <w:rPr>
          <w:rFonts w:ascii="Arial" w:hAnsi="Arial" w:cs="Arial"/>
          <w:lang w:eastAsia="cs-CZ"/>
        </w:rPr>
        <w:t xml:space="preserve"> sociálních služeb (např. pečovatelská služba …)</w:t>
      </w:r>
      <w:r w:rsidRPr="002F249C">
        <w:rPr>
          <w:rFonts w:ascii="Arial" w:hAnsi="Arial" w:cs="Arial"/>
          <w:lang w:eastAsia="cs-CZ"/>
        </w:rPr>
        <w:tab/>
      </w:r>
      <w:r w:rsidRPr="002F249C">
        <w:rPr>
          <w:rFonts w:ascii="Arial" w:hAnsi="Arial" w:cs="Arial"/>
          <w:lang w:eastAsia="cs-CZ"/>
        </w:rPr>
        <w:tab/>
      </w:r>
    </w:p>
    <w:p w14:paraId="57BD2F0A" w14:textId="6AF1B071" w:rsidR="00E80A4F" w:rsidRPr="002F249C" w:rsidRDefault="009C5D5B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4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 xml:space="preserve">. předškolní vzdělávání v obci 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1,1</w:t>
      </w:r>
      <w:r w:rsidR="008A4DC6">
        <w:rPr>
          <w:rFonts w:ascii="Arial" w:eastAsia="Times New Roman" w:hAnsi="Arial" w:cs="Arial"/>
          <w:spacing w:val="8"/>
          <w:lang w:eastAsia="cs-CZ"/>
        </w:rPr>
        <w:t>6</w:t>
      </w:r>
    </w:p>
    <w:p w14:paraId="0FC2814E" w14:textId="6AF210D3" w:rsidR="00E80A4F" w:rsidRPr="002F249C" w:rsidRDefault="009C5D5B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5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 xml:space="preserve">. základní školství v obci 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8A4DC6">
        <w:rPr>
          <w:rFonts w:ascii="Arial" w:eastAsia="Times New Roman" w:hAnsi="Arial" w:cs="Arial"/>
          <w:spacing w:val="8"/>
          <w:lang w:eastAsia="cs-CZ"/>
        </w:rPr>
        <w:t>1,0</w:t>
      </w:r>
      <w:r w:rsidR="00F34D4C">
        <w:rPr>
          <w:rFonts w:ascii="Arial" w:eastAsia="Times New Roman" w:hAnsi="Arial" w:cs="Arial"/>
          <w:spacing w:val="8"/>
          <w:lang w:eastAsia="cs-CZ"/>
        </w:rPr>
        <w:t>9</w:t>
      </w:r>
    </w:p>
    <w:p w14:paraId="33E74BAD" w14:textId="28720E1D" w:rsidR="00E80A4F" w:rsidRPr="002F249C" w:rsidRDefault="009C5D5B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6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 xml:space="preserve">. provoz pošty v obci 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1,</w:t>
      </w:r>
      <w:r w:rsidR="008A4DC6">
        <w:rPr>
          <w:rFonts w:ascii="Arial" w:eastAsia="Times New Roman" w:hAnsi="Arial" w:cs="Arial"/>
          <w:spacing w:val="8"/>
          <w:lang w:eastAsia="cs-CZ"/>
        </w:rPr>
        <w:t>81</w:t>
      </w:r>
    </w:p>
    <w:p w14:paraId="4B4F0A7B" w14:textId="6B5242B9" w:rsidR="00E80A4F" w:rsidRPr="002F249C" w:rsidRDefault="009C5D5B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7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>. čistota veřejných prostranství v obci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F34D4C">
        <w:rPr>
          <w:rFonts w:ascii="Arial" w:eastAsia="Times New Roman" w:hAnsi="Arial" w:cs="Arial"/>
          <w:spacing w:val="8"/>
          <w:lang w:eastAsia="cs-CZ"/>
        </w:rPr>
        <w:t>3</w:t>
      </w:r>
      <w:r w:rsidR="00102E76">
        <w:rPr>
          <w:rFonts w:ascii="Arial" w:eastAsia="Times New Roman" w:hAnsi="Arial" w:cs="Arial"/>
          <w:spacing w:val="8"/>
          <w:lang w:eastAsia="cs-CZ"/>
        </w:rPr>
        <w:t>,</w:t>
      </w:r>
      <w:r w:rsidR="00F34D4C">
        <w:rPr>
          <w:rFonts w:ascii="Arial" w:eastAsia="Times New Roman" w:hAnsi="Arial" w:cs="Arial"/>
          <w:spacing w:val="8"/>
          <w:lang w:eastAsia="cs-CZ"/>
        </w:rPr>
        <w:t>1</w:t>
      </w:r>
      <w:r w:rsidR="008A4DC6">
        <w:rPr>
          <w:rFonts w:ascii="Arial" w:eastAsia="Times New Roman" w:hAnsi="Arial" w:cs="Arial"/>
          <w:spacing w:val="8"/>
          <w:lang w:eastAsia="cs-CZ"/>
        </w:rPr>
        <w:t>5</w:t>
      </w:r>
    </w:p>
    <w:p w14:paraId="3251FA55" w14:textId="3ED909E6" w:rsidR="00E80A4F" w:rsidRPr="002F249C" w:rsidRDefault="009C5D5B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8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 xml:space="preserve">. úklid odpadků a nakládání s odpady v obci 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F34D4C">
        <w:rPr>
          <w:rFonts w:ascii="Arial" w:eastAsia="Times New Roman" w:hAnsi="Arial" w:cs="Arial"/>
          <w:spacing w:val="8"/>
          <w:lang w:eastAsia="cs-CZ"/>
        </w:rPr>
        <w:t>7</w:t>
      </w:r>
      <w:r w:rsidR="008A4DC6">
        <w:rPr>
          <w:rFonts w:ascii="Arial" w:eastAsia="Times New Roman" w:hAnsi="Arial" w:cs="Arial"/>
          <w:spacing w:val="8"/>
          <w:lang w:eastAsia="cs-CZ"/>
        </w:rPr>
        <w:t>8</w:t>
      </w:r>
    </w:p>
    <w:p w14:paraId="4E4DE504" w14:textId="5C93D55E" w:rsidR="00E80A4F" w:rsidRPr="002F249C" w:rsidRDefault="009C5D5B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9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 xml:space="preserve">. využitelnost komunikačních technologií (internet) </w:t>
      </w:r>
      <w:r w:rsidR="00E80A4F"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8A4DC6">
        <w:rPr>
          <w:rFonts w:ascii="Arial" w:eastAsia="Times New Roman" w:hAnsi="Arial" w:cs="Arial"/>
          <w:spacing w:val="8"/>
          <w:lang w:eastAsia="cs-CZ"/>
        </w:rPr>
        <w:t>22</w:t>
      </w:r>
    </w:p>
    <w:p w14:paraId="1D579B01" w14:textId="497CB39A" w:rsidR="00E80A4F" w:rsidRPr="002F249C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2F249C">
        <w:rPr>
          <w:rFonts w:ascii="Arial" w:eastAsia="Times New Roman" w:hAnsi="Arial" w:cs="Arial"/>
          <w:spacing w:val="8"/>
          <w:lang w:eastAsia="cs-CZ"/>
        </w:rPr>
        <w:t>1</w:t>
      </w:r>
      <w:r w:rsidR="009C5D5B">
        <w:rPr>
          <w:rFonts w:ascii="Arial" w:eastAsia="Times New Roman" w:hAnsi="Arial" w:cs="Arial"/>
          <w:spacing w:val="8"/>
          <w:lang w:eastAsia="cs-CZ"/>
        </w:rPr>
        <w:t>0</w:t>
      </w:r>
      <w:r w:rsidRPr="002F249C">
        <w:rPr>
          <w:rFonts w:ascii="Arial" w:eastAsia="Times New Roman" w:hAnsi="Arial" w:cs="Arial"/>
          <w:spacing w:val="8"/>
          <w:lang w:eastAsia="cs-CZ"/>
        </w:rPr>
        <w:t>. veřejná zeleň v obci Zbečno</w:t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F34D4C">
        <w:rPr>
          <w:rFonts w:ascii="Arial" w:eastAsia="Times New Roman" w:hAnsi="Arial" w:cs="Arial"/>
          <w:spacing w:val="8"/>
          <w:lang w:eastAsia="cs-CZ"/>
        </w:rPr>
        <w:t>6</w:t>
      </w:r>
      <w:r w:rsidR="008A4DC6">
        <w:rPr>
          <w:rFonts w:ascii="Arial" w:eastAsia="Times New Roman" w:hAnsi="Arial" w:cs="Arial"/>
          <w:spacing w:val="8"/>
          <w:lang w:eastAsia="cs-CZ"/>
        </w:rPr>
        <w:t>8</w:t>
      </w:r>
    </w:p>
    <w:p w14:paraId="44E232F4" w14:textId="3B1CB031" w:rsidR="00E80A4F" w:rsidRPr="002F249C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2F249C">
        <w:rPr>
          <w:rFonts w:ascii="Arial" w:eastAsia="Times New Roman" w:hAnsi="Arial" w:cs="Arial"/>
          <w:spacing w:val="8"/>
          <w:lang w:eastAsia="cs-CZ"/>
        </w:rPr>
        <w:t>1</w:t>
      </w:r>
      <w:r w:rsidR="009C5D5B">
        <w:rPr>
          <w:rFonts w:ascii="Arial" w:eastAsia="Times New Roman" w:hAnsi="Arial" w:cs="Arial"/>
          <w:spacing w:val="8"/>
          <w:lang w:eastAsia="cs-CZ"/>
        </w:rPr>
        <w:t>1</w:t>
      </w:r>
      <w:r w:rsidRPr="002F249C">
        <w:rPr>
          <w:rFonts w:ascii="Arial" w:eastAsia="Times New Roman" w:hAnsi="Arial" w:cs="Arial"/>
          <w:spacing w:val="8"/>
          <w:lang w:eastAsia="cs-CZ"/>
        </w:rPr>
        <w:t xml:space="preserve">. životní prostředí (smog z topení uhlím, hluk, ...) </w:t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 w:rsidRPr="0081000D">
        <w:rPr>
          <w:rFonts w:ascii="Arial" w:eastAsia="Times New Roman" w:hAnsi="Arial" w:cs="Arial"/>
          <w:spacing w:val="8"/>
          <w:highlight w:val="yellow"/>
          <w:lang w:eastAsia="cs-CZ"/>
        </w:rPr>
        <w:t>3,</w:t>
      </w:r>
      <w:r w:rsidR="00F34D4C" w:rsidRPr="0081000D">
        <w:rPr>
          <w:rFonts w:ascii="Arial" w:eastAsia="Times New Roman" w:hAnsi="Arial" w:cs="Arial"/>
          <w:spacing w:val="8"/>
          <w:highlight w:val="yellow"/>
          <w:lang w:eastAsia="cs-CZ"/>
        </w:rPr>
        <w:t>9</w:t>
      </w:r>
      <w:r w:rsidR="008A4DC6" w:rsidRPr="0081000D">
        <w:rPr>
          <w:rFonts w:ascii="Arial" w:eastAsia="Times New Roman" w:hAnsi="Arial" w:cs="Arial"/>
          <w:spacing w:val="8"/>
          <w:highlight w:val="yellow"/>
          <w:lang w:eastAsia="cs-CZ"/>
        </w:rPr>
        <w:t>5</w:t>
      </w:r>
    </w:p>
    <w:p w14:paraId="36182FEC" w14:textId="69C3E830" w:rsidR="00E80A4F" w:rsidRPr="002F249C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2F249C">
        <w:rPr>
          <w:rFonts w:ascii="Arial" w:eastAsia="Times New Roman" w:hAnsi="Arial" w:cs="Arial"/>
          <w:spacing w:val="8"/>
          <w:lang w:eastAsia="cs-CZ"/>
        </w:rPr>
        <w:t>1</w:t>
      </w:r>
      <w:r w:rsidR="009C5D5B">
        <w:rPr>
          <w:rFonts w:ascii="Arial" w:eastAsia="Times New Roman" w:hAnsi="Arial" w:cs="Arial"/>
          <w:spacing w:val="8"/>
          <w:lang w:eastAsia="cs-CZ"/>
        </w:rPr>
        <w:t>2</w:t>
      </w:r>
      <w:r w:rsidRPr="002F249C">
        <w:rPr>
          <w:rFonts w:ascii="Arial" w:eastAsia="Times New Roman" w:hAnsi="Arial" w:cs="Arial"/>
          <w:spacing w:val="8"/>
          <w:lang w:eastAsia="cs-CZ"/>
        </w:rPr>
        <w:t>. pocit bezpečí v obci Zbečno</w:t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Pr="002F249C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8A4DC6">
        <w:rPr>
          <w:rFonts w:ascii="Arial" w:eastAsia="Times New Roman" w:hAnsi="Arial" w:cs="Arial"/>
          <w:spacing w:val="8"/>
          <w:lang w:eastAsia="cs-CZ"/>
        </w:rPr>
        <w:t>38</w:t>
      </w:r>
    </w:p>
    <w:p w14:paraId="58F34B2C" w14:textId="31D8286C" w:rsidR="00E80A4F" w:rsidRPr="006B4767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6B4767">
        <w:rPr>
          <w:rFonts w:ascii="Arial" w:eastAsia="Times New Roman" w:hAnsi="Arial" w:cs="Arial"/>
          <w:spacing w:val="8"/>
          <w:lang w:eastAsia="cs-CZ"/>
        </w:rPr>
        <w:t>1</w:t>
      </w:r>
      <w:r w:rsidR="006B4767">
        <w:rPr>
          <w:rFonts w:ascii="Arial" w:eastAsia="Times New Roman" w:hAnsi="Arial" w:cs="Arial"/>
          <w:spacing w:val="8"/>
          <w:lang w:eastAsia="cs-CZ"/>
        </w:rPr>
        <w:t>3</w:t>
      </w:r>
      <w:r w:rsidRPr="006B4767">
        <w:rPr>
          <w:rFonts w:ascii="Arial" w:eastAsia="Times New Roman" w:hAnsi="Arial" w:cs="Arial"/>
          <w:spacing w:val="8"/>
          <w:lang w:eastAsia="cs-CZ"/>
        </w:rPr>
        <w:t xml:space="preserve">. dětská hřiště a hřiště pro mládež v obci </w:t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1,6</w:t>
      </w:r>
      <w:r w:rsidR="008A4DC6">
        <w:rPr>
          <w:rFonts w:ascii="Arial" w:eastAsia="Times New Roman" w:hAnsi="Arial" w:cs="Arial"/>
          <w:spacing w:val="8"/>
          <w:lang w:eastAsia="cs-CZ"/>
        </w:rPr>
        <w:t>8</w:t>
      </w:r>
    </w:p>
    <w:p w14:paraId="3FC8F06B" w14:textId="77777777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</w:p>
    <w:p w14:paraId="1ABC0A19" w14:textId="5062E36A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1</w:t>
      </w:r>
      <w:r w:rsidR="006B4767">
        <w:rPr>
          <w:rFonts w:ascii="Arial" w:hAnsi="Arial" w:cs="Arial"/>
          <w:lang w:eastAsia="cs-CZ"/>
        </w:rPr>
        <w:t>4</w:t>
      </w:r>
      <w:r w:rsidRPr="006B4767">
        <w:rPr>
          <w:rFonts w:ascii="Arial" w:hAnsi="Arial" w:cs="Arial"/>
          <w:lang w:eastAsia="cs-CZ"/>
        </w:rPr>
        <w:t xml:space="preserve">. nabídka a dostupnost obchodů a služeb pro </w:t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  <w:t>2,8</w:t>
      </w:r>
      <w:r w:rsidR="008A4DC6">
        <w:rPr>
          <w:rFonts w:ascii="Arial" w:hAnsi="Arial" w:cs="Arial"/>
          <w:lang w:eastAsia="cs-CZ"/>
        </w:rPr>
        <w:t>9</w:t>
      </w:r>
    </w:p>
    <w:p w14:paraId="27780A59" w14:textId="0C4347D2" w:rsidR="00E80A4F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obyvatele obce Zbečna a okolí</w:t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</w:p>
    <w:p w14:paraId="0C270202" w14:textId="77777777" w:rsidR="006B4767" w:rsidRPr="006B4767" w:rsidRDefault="006B4767" w:rsidP="00E80A4F">
      <w:pPr>
        <w:pStyle w:val="Bezmezer"/>
        <w:rPr>
          <w:rFonts w:ascii="Arial" w:hAnsi="Arial" w:cs="Arial"/>
          <w:lang w:eastAsia="cs-CZ"/>
        </w:rPr>
      </w:pPr>
    </w:p>
    <w:p w14:paraId="4331C1D6" w14:textId="310F3232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eastAsia="Times New Roman" w:hAnsi="Arial" w:cs="Arial"/>
          <w:spacing w:val="8"/>
          <w:lang w:eastAsia="cs-CZ"/>
        </w:rPr>
        <w:t>1</w:t>
      </w:r>
      <w:r w:rsidR="006B4767">
        <w:rPr>
          <w:rFonts w:ascii="Arial" w:eastAsia="Times New Roman" w:hAnsi="Arial" w:cs="Arial"/>
          <w:spacing w:val="8"/>
          <w:lang w:eastAsia="cs-CZ"/>
        </w:rPr>
        <w:t>5</w:t>
      </w:r>
      <w:r w:rsidRPr="006B4767">
        <w:rPr>
          <w:rFonts w:ascii="Arial" w:eastAsia="Times New Roman" w:hAnsi="Arial" w:cs="Arial"/>
          <w:spacing w:val="8"/>
          <w:lang w:eastAsia="cs-CZ"/>
        </w:rPr>
        <w:t xml:space="preserve">. možnosti sportovního vyžití pro obyvatele Zbečna </w:t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8A4DC6">
        <w:rPr>
          <w:rFonts w:ascii="Arial" w:eastAsia="Times New Roman" w:hAnsi="Arial" w:cs="Arial"/>
          <w:spacing w:val="8"/>
          <w:lang w:eastAsia="cs-CZ"/>
        </w:rPr>
        <w:t>89</w:t>
      </w:r>
    </w:p>
    <w:p w14:paraId="66E60FD9" w14:textId="77777777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</w:p>
    <w:p w14:paraId="22FAE142" w14:textId="6FA5F5BA" w:rsidR="00E80A4F" w:rsidRPr="006B4767" w:rsidRDefault="006B4767" w:rsidP="00E80A4F">
      <w:pPr>
        <w:pStyle w:val="Bezmez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16</w:t>
      </w:r>
      <w:r w:rsidR="00E80A4F" w:rsidRPr="006B4767">
        <w:rPr>
          <w:rFonts w:ascii="Arial" w:hAnsi="Arial" w:cs="Arial"/>
          <w:lang w:eastAsia="cs-CZ"/>
        </w:rPr>
        <w:t xml:space="preserve">. možnosti kulturního a volnočasového vyžití pro </w:t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 w:rsidRPr="0081000D">
        <w:rPr>
          <w:rFonts w:ascii="Arial" w:hAnsi="Arial" w:cs="Arial"/>
          <w:highlight w:val="yellow"/>
          <w:lang w:eastAsia="cs-CZ"/>
        </w:rPr>
        <w:t>3,</w:t>
      </w:r>
      <w:r w:rsidR="008A4DC6" w:rsidRPr="0081000D">
        <w:rPr>
          <w:rFonts w:ascii="Arial" w:hAnsi="Arial" w:cs="Arial"/>
          <w:highlight w:val="yellow"/>
          <w:lang w:eastAsia="cs-CZ"/>
        </w:rPr>
        <w:t>16</w:t>
      </w:r>
    </w:p>
    <w:p w14:paraId="0DA06A43" w14:textId="207839F4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obyvatele Zbečna</w:t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</w:p>
    <w:p w14:paraId="5E19322D" w14:textId="41B6FC29" w:rsidR="00E80A4F" w:rsidRPr="006B4767" w:rsidRDefault="006B4767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17</w:t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>. veřejná doprava z obce Zbečna</w:t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2,0</w:t>
      </w:r>
      <w:r w:rsidR="008A4DC6">
        <w:rPr>
          <w:rFonts w:ascii="Arial" w:eastAsia="Times New Roman" w:hAnsi="Arial" w:cs="Arial"/>
          <w:spacing w:val="8"/>
          <w:lang w:eastAsia="cs-CZ"/>
        </w:rPr>
        <w:t>5</w:t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</w:p>
    <w:p w14:paraId="07A6DE24" w14:textId="77777777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</w:p>
    <w:p w14:paraId="27A4ACDF" w14:textId="0643BC63" w:rsidR="00E80A4F" w:rsidRPr="006B4767" w:rsidRDefault="006B4767" w:rsidP="00E80A4F">
      <w:pPr>
        <w:pStyle w:val="Bezmez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18</w:t>
      </w:r>
      <w:r w:rsidR="00E80A4F" w:rsidRPr="006B4767">
        <w:rPr>
          <w:rFonts w:ascii="Arial" w:hAnsi="Arial" w:cs="Arial"/>
          <w:lang w:eastAsia="cs-CZ"/>
        </w:rPr>
        <w:t xml:space="preserve">. dopravní zatížení a bezpečnost silničního </w:t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81000D" w:rsidRPr="0081000D">
        <w:rPr>
          <w:rFonts w:ascii="Arial" w:hAnsi="Arial" w:cs="Arial"/>
          <w:highlight w:val="yellow"/>
          <w:lang w:eastAsia="cs-CZ"/>
        </w:rPr>
        <w:t>4</w:t>
      </w:r>
      <w:r w:rsidR="00102E76" w:rsidRPr="0081000D">
        <w:rPr>
          <w:rFonts w:ascii="Arial" w:hAnsi="Arial" w:cs="Arial"/>
          <w:highlight w:val="yellow"/>
          <w:lang w:eastAsia="cs-CZ"/>
        </w:rPr>
        <w:t>,</w:t>
      </w:r>
      <w:r w:rsidR="0081000D" w:rsidRPr="0081000D">
        <w:rPr>
          <w:rFonts w:ascii="Arial" w:hAnsi="Arial" w:cs="Arial"/>
          <w:highlight w:val="yellow"/>
          <w:lang w:eastAsia="cs-CZ"/>
        </w:rPr>
        <w:t>0</w:t>
      </w:r>
      <w:r w:rsidR="008A4DC6" w:rsidRPr="0081000D">
        <w:rPr>
          <w:rFonts w:ascii="Arial" w:hAnsi="Arial" w:cs="Arial"/>
          <w:highlight w:val="yellow"/>
          <w:lang w:eastAsia="cs-CZ"/>
        </w:rPr>
        <w:t>5</w:t>
      </w:r>
    </w:p>
    <w:p w14:paraId="7388BDC7" w14:textId="2522C2F8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provozu v obci Zbečno</w:t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</w:p>
    <w:p w14:paraId="5FE5622B" w14:textId="386F318E" w:rsidR="00E80A4F" w:rsidRPr="006B4767" w:rsidRDefault="006B4767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eastAsia="Times New Roman" w:hAnsi="Arial" w:cs="Arial"/>
          <w:spacing w:val="8"/>
          <w:lang w:eastAsia="cs-CZ"/>
        </w:rPr>
        <w:t>19</w:t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>. parkování v obci Zbečno</w:t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  <w:r w:rsidR="00E80A4F" w:rsidRPr="006B4767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F34D4C">
        <w:rPr>
          <w:rFonts w:ascii="Arial" w:eastAsia="Times New Roman" w:hAnsi="Arial" w:cs="Arial"/>
          <w:spacing w:val="8"/>
          <w:lang w:eastAsia="cs-CZ"/>
        </w:rPr>
        <w:t>9</w:t>
      </w:r>
      <w:r w:rsidR="008A4DC6">
        <w:rPr>
          <w:rFonts w:ascii="Arial" w:eastAsia="Times New Roman" w:hAnsi="Arial" w:cs="Arial"/>
          <w:spacing w:val="8"/>
          <w:lang w:eastAsia="cs-CZ"/>
        </w:rPr>
        <w:t>2</w:t>
      </w:r>
    </w:p>
    <w:p w14:paraId="12FB576B" w14:textId="77777777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</w:p>
    <w:p w14:paraId="4F556270" w14:textId="378B75F6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2</w:t>
      </w:r>
      <w:r w:rsidR="006B4767">
        <w:rPr>
          <w:rFonts w:ascii="Arial" w:hAnsi="Arial" w:cs="Arial"/>
          <w:lang w:eastAsia="cs-CZ"/>
        </w:rPr>
        <w:t>0</w:t>
      </w:r>
      <w:r w:rsidRPr="006B4767">
        <w:rPr>
          <w:rFonts w:ascii="Arial" w:hAnsi="Arial" w:cs="Arial"/>
          <w:lang w:eastAsia="cs-CZ"/>
        </w:rPr>
        <w:t xml:space="preserve">. bezbariérovost obce Zbečna pro obyvatele </w:t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F34D4C">
        <w:rPr>
          <w:rFonts w:ascii="Arial" w:hAnsi="Arial" w:cs="Arial"/>
          <w:lang w:eastAsia="cs-CZ"/>
        </w:rPr>
        <w:t>3</w:t>
      </w:r>
      <w:r w:rsidR="00102E76">
        <w:rPr>
          <w:rFonts w:ascii="Arial" w:hAnsi="Arial" w:cs="Arial"/>
          <w:lang w:eastAsia="cs-CZ"/>
        </w:rPr>
        <w:t>,</w:t>
      </w:r>
      <w:r w:rsidR="00F34D4C">
        <w:rPr>
          <w:rFonts w:ascii="Arial" w:hAnsi="Arial" w:cs="Arial"/>
          <w:lang w:eastAsia="cs-CZ"/>
        </w:rPr>
        <w:t>0</w:t>
      </w:r>
      <w:r w:rsidR="008A4DC6">
        <w:rPr>
          <w:rFonts w:ascii="Arial" w:hAnsi="Arial" w:cs="Arial"/>
          <w:lang w:eastAsia="cs-CZ"/>
        </w:rPr>
        <w:t>1</w:t>
      </w:r>
    </w:p>
    <w:p w14:paraId="19AE2FDE" w14:textId="21B2FAB8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se sníženou schopností pohybu</w:t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</w:p>
    <w:p w14:paraId="4A6F0E92" w14:textId="77777777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</w:p>
    <w:p w14:paraId="218ED65A" w14:textId="1C223840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eastAsia="Times New Roman" w:hAnsi="Arial" w:cs="Arial"/>
          <w:spacing w:val="8"/>
          <w:lang w:eastAsia="cs-CZ"/>
        </w:rPr>
        <w:t>2</w:t>
      </w:r>
      <w:r w:rsidR="006B4767">
        <w:rPr>
          <w:rFonts w:ascii="Arial" w:eastAsia="Times New Roman" w:hAnsi="Arial" w:cs="Arial"/>
          <w:spacing w:val="8"/>
          <w:lang w:eastAsia="cs-CZ"/>
        </w:rPr>
        <w:t>1</w:t>
      </w:r>
      <w:r w:rsidRPr="006B4767">
        <w:rPr>
          <w:rFonts w:ascii="Arial" w:eastAsia="Times New Roman" w:hAnsi="Arial" w:cs="Arial"/>
          <w:spacing w:val="8"/>
          <w:lang w:eastAsia="cs-CZ"/>
        </w:rPr>
        <w:t>. atmosféra a mezilidské vztahy v obci</w:t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8A4DC6">
        <w:rPr>
          <w:rFonts w:ascii="Arial" w:eastAsia="Times New Roman" w:hAnsi="Arial" w:cs="Arial"/>
          <w:spacing w:val="8"/>
          <w:lang w:eastAsia="cs-CZ"/>
        </w:rPr>
        <w:t>70</w:t>
      </w:r>
    </w:p>
    <w:p w14:paraId="7FC1EFF7" w14:textId="64791F79" w:rsidR="00E80A4F" w:rsidRPr="006B4767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6B4767">
        <w:rPr>
          <w:rFonts w:ascii="Arial" w:eastAsia="Times New Roman" w:hAnsi="Arial" w:cs="Arial"/>
          <w:spacing w:val="8"/>
          <w:lang w:eastAsia="cs-CZ"/>
        </w:rPr>
        <w:t>2</w:t>
      </w:r>
      <w:r w:rsidR="006B4767">
        <w:rPr>
          <w:rFonts w:ascii="Arial" w:eastAsia="Times New Roman" w:hAnsi="Arial" w:cs="Arial"/>
          <w:spacing w:val="8"/>
          <w:lang w:eastAsia="cs-CZ"/>
        </w:rPr>
        <w:t>2</w:t>
      </w:r>
      <w:r w:rsidRPr="006B4767">
        <w:rPr>
          <w:rFonts w:ascii="Arial" w:eastAsia="Times New Roman" w:hAnsi="Arial" w:cs="Arial"/>
          <w:spacing w:val="8"/>
          <w:lang w:eastAsia="cs-CZ"/>
        </w:rPr>
        <w:t>. chování návštěvníků a turistů v obci Zbečno</w:t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</w:t>
      </w:r>
      <w:r w:rsidR="008A4DC6">
        <w:rPr>
          <w:rFonts w:ascii="Arial" w:eastAsia="Times New Roman" w:hAnsi="Arial" w:cs="Arial"/>
          <w:spacing w:val="8"/>
          <w:lang w:eastAsia="cs-CZ"/>
        </w:rPr>
        <w:t>8</w:t>
      </w:r>
      <w:r w:rsidR="00102E76">
        <w:rPr>
          <w:rFonts w:ascii="Arial" w:eastAsia="Times New Roman" w:hAnsi="Arial" w:cs="Arial"/>
          <w:spacing w:val="8"/>
          <w:lang w:eastAsia="cs-CZ"/>
        </w:rPr>
        <w:t>4</w:t>
      </w:r>
    </w:p>
    <w:p w14:paraId="4E1FDC8D" w14:textId="71D28D20" w:rsidR="00E80A4F" w:rsidRPr="006B4767" w:rsidRDefault="00E80A4F" w:rsidP="00E80A4F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6B4767">
        <w:rPr>
          <w:rFonts w:ascii="Arial" w:eastAsia="Times New Roman" w:hAnsi="Arial" w:cs="Arial"/>
          <w:spacing w:val="8"/>
          <w:lang w:eastAsia="cs-CZ"/>
        </w:rPr>
        <w:t>2</w:t>
      </w:r>
      <w:r w:rsidR="006B4767">
        <w:rPr>
          <w:rFonts w:ascii="Arial" w:eastAsia="Times New Roman" w:hAnsi="Arial" w:cs="Arial"/>
          <w:spacing w:val="8"/>
          <w:lang w:eastAsia="cs-CZ"/>
        </w:rPr>
        <w:t>3</w:t>
      </w:r>
      <w:r w:rsidRPr="006B4767">
        <w:rPr>
          <w:rFonts w:ascii="Arial" w:eastAsia="Times New Roman" w:hAnsi="Arial" w:cs="Arial"/>
          <w:spacing w:val="8"/>
          <w:lang w:eastAsia="cs-CZ"/>
        </w:rPr>
        <w:t>. úřední hodiny Obecního úřadu Zbečno</w:t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Pr="006B4767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1,</w:t>
      </w:r>
      <w:r w:rsidR="008A4DC6">
        <w:rPr>
          <w:rFonts w:ascii="Arial" w:eastAsia="Times New Roman" w:hAnsi="Arial" w:cs="Arial"/>
          <w:spacing w:val="8"/>
          <w:lang w:eastAsia="cs-CZ"/>
        </w:rPr>
        <w:t>92</w:t>
      </w:r>
    </w:p>
    <w:p w14:paraId="10DE60BE" w14:textId="16D61A49" w:rsidR="006B4767" w:rsidRDefault="00E80A4F" w:rsidP="006B4767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 w:rsidRPr="006B4767">
        <w:rPr>
          <w:rFonts w:ascii="Arial" w:eastAsia="Times New Roman" w:hAnsi="Arial" w:cs="Arial"/>
          <w:spacing w:val="8"/>
          <w:lang w:eastAsia="cs-CZ"/>
        </w:rPr>
        <w:t>2</w:t>
      </w:r>
      <w:r w:rsidR="006B4767">
        <w:rPr>
          <w:rFonts w:ascii="Arial" w:eastAsia="Times New Roman" w:hAnsi="Arial" w:cs="Arial"/>
          <w:spacing w:val="8"/>
          <w:lang w:eastAsia="cs-CZ"/>
        </w:rPr>
        <w:t>4</w:t>
      </w:r>
      <w:r w:rsidRPr="006B4767">
        <w:rPr>
          <w:rFonts w:ascii="Arial" w:eastAsia="Times New Roman" w:hAnsi="Arial" w:cs="Arial"/>
          <w:spacing w:val="8"/>
          <w:lang w:eastAsia="cs-CZ"/>
        </w:rPr>
        <w:t>. informovanost o dění v obci Zbečno</w:t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</w:r>
      <w:r w:rsidR="00102E76">
        <w:rPr>
          <w:rFonts w:ascii="Arial" w:eastAsia="Times New Roman" w:hAnsi="Arial" w:cs="Arial"/>
          <w:spacing w:val="8"/>
          <w:lang w:eastAsia="cs-CZ"/>
        </w:rPr>
        <w:tab/>
        <w:t>2,0</w:t>
      </w:r>
      <w:r w:rsidR="008A4DC6">
        <w:rPr>
          <w:rFonts w:ascii="Arial" w:eastAsia="Times New Roman" w:hAnsi="Arial" w:cs="Arial"/>
          <w:spacing w:val="8"/>
          <w:lang w:eastAsia="cs-CZ"/>
        </w:rPr>
        <w:t>7</w:t>
      </w:r>
    </w:p>
    <w:p w14:paraId="6B9C7941" w14:textId="5AA0C54C" w:rsidR="00E80A4F" w:rsidRPr="006B4767" w:rsidRDefault="006B4767" w:rsidP="006B4767">
      <w:pPr>
        <w:spacing w:before="300" w:after="0" w:line="252" w:lineRule="atLeast"/>
        <w:textAlignment w:val="center"/>
        <w:outlineLvl w:val="2"/>
        <w:rPr>
          <w:rFonts w:ascii="Arial" w:eastAsia="Times New Roman" w:hAnsi="Arial" w:cs="Arial"/>
          <w:spacing w:val="8"/>
          <w:lang w:eastAsia="cs-CZ"/>
        </w:rPr>
      </w:pPr>
      <w:r>
        <w:rPr>
          <w:rFonts w:ascii="Arial" w:hAnsi="Arial" w:cs="Arial"/>
          <w:lang w:eastAsia="cs-CZ"/>
        </w:rPr>
        <w:t>25</w:t>
      </w:r>
      <w:r w:rsidR="00E80A4F" w:rsidRPr="006B4767">
        <w:rPr>
          <w:rFonts w:ascii="Arial" w:hAnsi="Arial" w:cs="Arial"/>
          <w:lang w:eastAsia="cs-CZ"/>
        </w:rPr>
        <w:t xml:space="preserve">. možnost zapojení obyvatel do rozhodování </w:t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</w:r>
      <w:r w:rsidR="00102E76">
        <w:rPr>
          <w:rFonts w:ascii="Arial" w:hAnsi="Arial" w:cs="Arial"/>
          <w:lang w:eastAsia="cs-CZ"/>
        </w:rPr>
        <w:tab/>
        <w:t>2,4</w:t>
      </w:r>
      <w:r w:rsidR="008A4DC6">
        <w:rPr>
          <w:rFonts w:ascii="Arial" w:hAnsi="Arial" w:cs="Arial"/>
          <w:lang w:eastAsia="cs-CZ"/>
        </w:rPr>
        <w:t>8</w:t>
      </w:r>
    </w:p>
    <w:p w14:paraId="6CE4A9E6" w14:textId="728AD260" w:rsidR="00E80A4F" w:rsidRPr="006B4767" w:rsidRDefault="00E80A4F" w:rsidP="00E80A4F">
      <w:pPr>
        <w:pStyle w:val="Bezmezer"/>
        <w:rPr>
          <w:rFonts w:ascii="Arial" w:hAnsi="Arial" w:cs="Arial"/>
          <w:lang w:eastAsia="cs-CZ"/>
        </w:rPr>
      </w:pPr>
      <w:r w:rsidRPr="006B4767">
        <w:rPr>
          <w:rFonts w:ascii="Arial" w:hAnsi="Arial" w:cs="Arial"/>
          <w:lang w:eastAsia="cs-CZ"/>
        </w:rPr>
        <w:t>o dění v obci Zbečno</w:t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  <w:r w:rsidRPr="006B4767">
        <w:rPr>
          <w:rFonts w:ascii="Arial" w:hAnsi="Arial" w:cs="Arial"/>
          <w:lang w:eastAsia="cs-CZ"/>
        </w:rPr>
        <w:tab/>
      </w:r>
    </w:p>
    <w:p w14:paraId="0890B37F" w14:textId="77777777" w:rsidR="00102E76" w:rsidRDefault="00102E76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4ADD4FEC" w14:textId="3196FDBB" w:rsidR="00B25155" w:rsidRPr="00102E76" w:rsidRDefault="00102E76" w:rsidP="00102E76">
      <w:pPr>
        <w:pStyle w:val="Bezmezer"/>
        <w:rPr>
          <w:rFonts w:ascii="Arial" w:hAnsi="Arial" w:cs="Arial"/>
          <w:sz w:val="24"/>
          <w:szCs w:val="24"/>
        </w:rPr>
      </w:pPr>
      <w:r w:rsidRPr="00102E76">
        <w:rPr>
          <w:rFonts w:ascii="Arial" w:hAnsi="Arial" w:cs="Arial"/>
          <w:sz w:val="24"/>
          <w:szCs w:val="24"/>
        </w:rPr>
        <w:t>Nejhůře dopadly oblasti:</w:t>
      </w:r>
    </w:p>
    <w:p w14:paraId="0CFCB66E" w14:textId="77777777" w:rsidR="00102E76" w:rsidRPr="00102E76" w:rsidRDefault="00102E76" w:rsidP="00102E76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E76">
        <w:rPr>
          <w:rFonts w:ascii="Arial" w:hAnsi="Arial" w:cs="Arial"/>
          <w:sz w:val="24"/>
          <w:szCs w:val="24"/>
        </w:rPr>
        <w:t>dopravní zatížení a bezpečnost silničního provozu,</w:t>
      </w:r>
    </w:p>
    <w:p w14:paraId="716DEE93" w14:textId="452F45E8" w:rsidR="00102E76" w:rsidRPr="00102E76" w:rsidRDefault="00102E76" w:rsidP="00102E76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E76">
        <w:rPr>
          <w:rFonts w:ascii="Arial" w:hAnsi="Arial" w:cs="Arial"/>
          <w:sz w:val="24"/>
          <w:szCs w:val="24"/>
        </w:rPr>
        <w:t>dostupnost zdravotních služeb,</w:t>
      </w:r>
    </w:p>
    <w:p w14:paraId="1208A0CC" w14:textId="0458D208" w:rsidR="00102E76" w:rsidRDefault="00102E76" w:rsidP="00102E76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E76">
        <w:rPr>
          <w:rFonts w:ascii="Arial" w:hAnsi="Arial" w:cs="Arial"/>
          <w:sz w:val="24"/>
          <w:szCs w:val="24"/>
        </w:rPr>
        <w:t>životní prostředí,</w:t>
      </w:r>
    </w:p>
    <w:p w14:paraId="5E7E27C4" w14:textId="28C86026" w:rsidR="0081000D" w:rsidRPr="0081000D" w:rsidRDefault="0081000D" w:rsidP="00102E76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1000D">
        <w:rPr>
          <w:rFonts w:ascii="Arial" w:hAnsi="Arial" w:cs="Arial"/>
          <w:sz w:val="24"/>
          <w:szCs w:val="24"/>
          <w:lang w:eastAsia="cs-CZ"/>
        </w:rPr>
        <w:t>životní podmínky seniorů,</w:t>
      </w:r>
    </w:p>
    <w:p w14:paraId="72A7B3E9" w14:textId="16BDB884" w:rsidR="00102E76" w:rsidRPr="00102E76" w:rsidRDefault="00102E76" w:rsidP="00102E76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E76">
        <w:rPr>
          <w:rFonts w:ascii="Arial" w:hAnsi="Arial" w:cs="Arial"/>
          <w:sz w:val="24"/>
          <w:szCs w:val="24"/>
        </w:rPr>
        <w:t>možnosti kulturního a volnočasového vyžití.</w:t>
      </w:r>
    </w:p>
    <w:p w14:paraId="075C57EE" w14:textId="43EFE775" w:rsidR="00102E76" w:rsidRPr="00102E76" w:rsidRDefault="00102E76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658F562F" w14:textId="74CBC771" w:rsidR="00102E76" w:rsidRDefault="00102E76" w:rsidP="00102E76">
      <w:pPr>
        <w:pStyle w:val="Bezmezer"/>
        <w:rPr>
          <w:rFonts w:ascii="Arial" w:hAnsi="Arial" w:cs="Arial"/>
          <w:sz w:val="24"/>
          <w:szCs w:val="24"/>
        </w:rPr>
      </w:pPr>
      <w:r w:rsidRPr="00102E76">
        <w:rPr>
          <w:rFonts w:ascii="Arial" w:hAnsi="Arial" w:cs="Arial"/>
          <w:sz w:val="24"/>
          <w:szCs w:val="24"/>
        </w:rPr>
        <w:t>Ad a)</w:t>
      </w:r>
    </w:p>
    <w:p w14:paraId="48AF25B9" w14:textId="1DF8C1A3" w:rsidR="00102E76" w:rsidRDefault="00102E76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se významně zaměří na bezpečnost silničního provozu. </w:t>
      </w:r>
      <w:r w:rsidR="004F0173">
        <w:rPr>
          <w:rFonts w:ascii="Arial" w:hAnsi="Arial" w:cs="Arial"/>
          <w:sz w:val="24"/>
          <w:szCs w:val="24"/>
        </w:rPr>
        <w:t>Tam, kde to půjde</w:t>
      </w:r>
      <w:r w:rsidR="00FF3260">
        <w:rPr>
          <w:rFonts w:ascii="Arial" w:hAnsi="Arial" w:cs="Arial"/>
          <w:sz w:val="24"/>
          <w:szCs w:val="24"/>
        </w:rPr>
        <w:t>, by měly</w:t>
      </w:r>
      <w:r w:rsidR="004F0173">
        <w:rPr>
          <w:rFonts w:ascii="Arial" w:hAnsi="Arial" w:cs="Arial"/>
          <w:sz w:val="24"/>
          <w:szCs w:val="24"/>
        </w:rPr>
        <w:t xml:space="preserve"> vzniknou chodníky. Ty by </w:t>
      </w:r>
      <w:r w:rsidR="00FF3260">
        <w:rPr>
          <w:rFonts w:ascii="Arial" w:hAnsi="Arial" w:cs="Arial"/>
          <w:sz w:val="24"/>
          <w:szCs w:val="24"/>
        </w:rPr>
        <w:t xml:space="preserve">v obci Zbečno </w:t>
      </w:r>
      <w:r w:rsidR="004F0173">
        <w:rPr>
          <w:rFonts w:ascii="Arial" w:hAnsi="Arial" w:cs="Arial"/>
          <w:sz w:val="24"/>
          <w:szCs w:val="24"/>
        </w:rPr>
        <w:t>navazova</w:t>
      </w:r>
      <w:r w:rsidR="00FF3260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 w:rsidR="004F017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dvě místa s přechodem pro chodce a tím i omezením rychlosti. Jedno by bylo </w:t>
      </w:r>
      <w:r w:rsidR="00BE1717">
        <w:rPr>
          <w:rFonts w:ascii="Arial" w:hAnsi="Arial" w:cs="Arial"/>
          <w:sz w:val="24"/>
          <w:szCs w:val="24"/>
        </w:rPr>
        <w:t>ze směru od Sýkořic (zřejmě na úrovni autobusových zastávek), druhé ze směru od Písek (zřejmě na úrovni hřbitova). Semafor by byl napojen na průjezdové kamery a v případě překročení rychlosti na semaforu naskočí červená (stejné jako v obci Horní Bezděkov). Co se týká omezení rychlosti na Újezdě (na místní komunikaci), tak tam by to mohlo být řešeno zpomalovacími retardéry. O vytipování konfliktních míst budou vyzváni i obyvatelé.</w:t>
      </w:r>
    </w:p>
    <w:p w14:paraId="6062DB18" w14:textId="4B7C2141" w:rsidR="00BE1717" w:rsidRDefault="00BE1717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741485EA" w14:textId="0501097C" w:rsidR="00BE1717" w:rsidRDefault="00BE1717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b)</w:t>
      </w:r>
    </w:p>
    <w:p w14:paraId="13D585BC" w14:textId="08CADFD1" w:rsidR="00BE1717" w:rsidRDefault="00BE1717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této oblasti obec může poskytnout pouze pomoc administrativní (případně jedincům bez vozidla v rodině můžeme pomoci se zajištěním dopravy). Obec je natolik malá, že nemůže mít vlastního praktického lékaře a vždy bude závislá na dojíždění za lékařem.</w:t>
      </w:r>
    </w:p>
    <w:p w14:paraId="69F9045A" w14:textId="1128F014" w:rsidR="00BE1717" w:rsidRDefault="00BE1717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3CCF3F18" w14:textId="77777777" w:rsidR="00ED2678" w:rsidRDefault="00ED2678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21CA660E" w14:textId="77777777" w:rsidR="00ED2678" w:rsidRDefault="00ED2678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33E276E1" w14:textId="77777777" w:rsidR="00ED2678" w:rsidRDefault="00ED2678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6A8EDAA6" w14:textId="6CB9EDBE" w:rsidR="00BE1717" w:rsidRDefault="00BE1717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c)</w:t>
      </w:r>
    </w:p>
    <w:p w14:paraId="404ADF30" w14:textId="34D0BB06" w:rsidR="00BE1717" w:rsidRDefault="00BE1717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se týká zlepšení životního prostředí, tak obec učinila první krok a tím je </w:t>
      </w:r>
      <w:r w:rsidR="000471DD">
        <w:rPr>
          <w:rFonts w:ascii="Arial" w:hAnsi="Arial" w:cs="Arial"/>
          <w:sz w:val="24"/>
          <w:szCs w:val="24"/>
        </w:rPr>
        <w:t>zprovoznění ČOV a kanalizace v obci</w:t>
      </w:r>
      <w:r w:rsidR="00ED2678">
        <w:rPr>
          <w:rFonts w:ascii="Arial" w:hAnsi="Arial" w:cs="Arial"/>
          <w:sz w:val="24"/>
          <w:szCs w:val="24"/>
        </w:rPr>
        <w:t xml:space="preserve"> </w:t>
      </w:r>
    </w:p>
    <w:p w14:paraId="44C9628D" w14:textId="54EC9E8D" w:rsidR="00102E76" w:rsidRDefault="00FF3260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Problémy </w:t>
      </w:r>
      <w:r w:rsidR="00352B87">
        <w:rPr>
          <w:rFonts w:ascii="Arial" w:hAnsi="Arial" w:cs="Arial"/>
          <w:sz w:val="24"/>
          <w:szCs w:val="24"/>
        </w:rPr>
        <w:t>se zhoršenou kvalitou ovzduší v zimních měsících by se měly částečně vyřešit s povinností změny/výměny nevyhovujících kotlů (neodpovídající normám o spalování). Obec nabízí administrativní pomoc se získáním dotace.</w:t>
      </w:r>
    </w:p>
    <w:p w14:paraId="7CF61437" w14:textId="07728BA1" w:rsidR="004F0173" w:rsidRDefault="004F0173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6051B8BD" w14:textId="7A1B9E6A" w:rsidR="00352B87" w:rsidRPr="00102E76" w:rsidRDefault="00FC7377" w:rsidP="00352B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Problémy s prašností bude obec řešit s majiteli kamenolomu, na základě </w:t>
      </w:r>
      <w:r w:rsidR="00352B87">
        <w:rPr>
          <w:rFonts w:ascii="Arial" w:hAnsi="Arial" w:cs="Arial"/>
          <w:sz w:val="24"/>
          <w:szCs w:val="24"/>
        </w:rPr>
        <w:t>dohod</w:t>
      </w:r>
      <w:r>
        <w:rPr>
          <w:rFonts w:ascii="Arial" w:hAnsi="Arial" w:cs="Arial"/>
          <w:sz w:val="24"/>
          <w:szCs w:val="24"/>
        </w:rPr>
        <w:t>y</w:t>
      </w:r>
      <w:r w:rsidR="00352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např.</w:t>
      </w:r>
      <w:r w:rsidR="00352B87">
        <w:rPr>
          <w:rFonts w:ascii="Arial" w:hAnsi="Arial" w:cs="Arial"/>
          <w:sz w:val="24"/>
          <w:szCs w:val="24"/>
        </w:rPr>
        <w:t xml:space="preserve"> dojde k dalšímu odhlučnění</w:t>
      </w:r>
      <w:r w:rsidR="00352B87" w:rsidRPr="00352B87">
        <w:rPr>
          <w:rFonts w:ascii="Arial" w:hAnsi="Arial" w:cs="Arial"/>
          <w:sz w:val="24"/>
          <w:szCs w:val="24"/>
        </w:rPr>
        <w:t xml:space="preserve"> </w:t>
      </w:r>
      <w:r w:rsidR="00352B87">
        <w:rPr>
          <w:rFonts w:ascii="Arial" w:hAnsi="Arial" w:cs="Arial"/>
          <w:sz w:val="24"/>
          <w:szCs w:val="24"/>
        </w:rPr>
        <w:t>drtičky kamení.</w:t>
      </w:r>
    </w:p>
    <w:p w14:paraId="50634686" w14:textId="10992F3D" w:rsidR="004F0173" w:rsidRDefault="004F0173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5FB5EBD5" w14:textId="61253ED1" w:rsidR="00FC7377" w:rsidRDefault="00FC7377" w:rsidP="00102E76">
      <w:pPr>
        <w:pStyle w:val="Bezmezer"/>
        <w:rPr>
          <w:rFonts w:ascii="Arial" w:hAnsi="Arial" w:cs="Arial"/>
          <w:sz w:val="24"/>
          <w:szCs w:val="24"/>
        </w:rPr>
      </w:pPr>
    </w:p>
    <w:p w14:paraId="6CE7BC1A" w14:textId="1F6211A8" w:rsidR="00FC7377" w:rsidRPr="00102E76" w:rsidRDefault="00FC7377" w:rsidP="00102E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je otevřena dalším nápadům a debatám. </w:t>
      </w:r>
    </w:p>
    <w:sectPr w:rsidR="00FC7377" w:rsidRPr="00102E76" w:rsidSect="002976C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D166" w14:textId="77777777" w:rsidR="004131BD" w:rsidRDefault="004131BD" w:rsidP="0076369F">
      <w:pPr>
        <w:spacing w:after="0" w:line="240" w:lineRule="auto"/>
      </w:pPr>
      <w:r>
        <w:separator/>
      </w:r>
    </w:p>
  </w:endnote>
  <w:endnote w:type="continuationSeparator" w:id="0">
    <w:p w14:paraId="48A1379A" w14:textId="77777777" w:rsidR="004131BD" w:rsidRDefault="004131BD" w:rsidP="0076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933158"/>
      <w:docPartObj>
        <w:docPartGallery w:val="Page Numbers (Bottom of Page)"/>
        <w:docPartUnique/>
      </w:docPartObj>
    </w:sdtPr>
    <w:sdtEndPr/>
    <w:sdtContent>
      <w:p w14:paraId="664B41B0" w14:textId="2F68631D" w:rsidR="0076369F" w:rsidRDefault="007636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A3DBA" w14:textId="77777777" w:rsidR="0076369F" w:rsidRDefault="00763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DE34" w14:textId="77777777" w:rsidR="004131BD" w:rsidRDefault="004131BD" w:rsidP="0076369F">
      <w:pPr>
        <w:spacing w:after="0" w:line="240" w:lineRule="auto"/>
      </w:pPr>
      <w:r>
        <w:separator/>
      </w:r>
    </w:p>
  </w:footnote>
  <w:footnote w:type="continuationSeparator" w:id="0">
    <w:p w14:paraId="60D5DFFF" w14:textId="77777777" w:rsidR="004131BD" w:rsidRDefault="004131BD" w:rsidP="0076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A69"/>
    <w:multiLevelType w:val="multilevel"/>
    <w:tmpl w:val="1A5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01FF"/>
    <w:multiLevelType w:val="multilevel"/>
    <w:tmpl w:val="6A5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FFE"/>
    <w:multiLevelType w:val="multilevel"/>
    <w:tmpl w:val="4AA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B7B2D"/>
    <w:multiLevelType w:val="multilevel"/>
    <w:tmpl w:val="A324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674B3"/>
    <w:multiLevelType w:val="multilevel"/>
    <w:tmpl w:val="7C2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A61DB"/>
    <w:multiLevelType w:val="multilevel"/>
    <w:tmpl w:val="A6C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F7622"/>
    <w:multiLevelType w:val="multilevel"/>
    <w:tmpl w:val="8F6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4758"/>
    <w:multiLevelType w:val="hybridMultilevel"/>
    <w:tmpl w:val="70C82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6823"/>
    <w:multiLevelType w:val="multilevel"/>
    <w:tmpl w:val="9D4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F5E79"/>
    <w:multiLevelType w:val="hybridMultilevel"/>
    <w:tmpl w:val="F6DC1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43BC"/>
    <w:multiLevelType w:val="hybridMultilevel"/>
    <w:tmpl w:val="F684AE2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25AE"/>
    <w:multiLevelType w:val="multilevel"/>
    <w:tmpl w:val="850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A33FE"/>
    <w:multiLevelType w:val="multilevel"/>
    <w:tmpl w:val="B64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D4837"/>
    <w:multiLevelType w:val="multilevel"/>
    <w:tmpl w:val="62B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B7443"/>
    <w:multiLevelType w:val="multilevel"/>
    <w:tmpl w:val="0EB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E392E"/>
    <w:multiLevelType w:val="multilevel"/>
    <w:tmpl w:val="C66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96ABC"/>
    <w:multiLevelType w:val="multilevel"/>
    <w:tmpl w:val="162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10"/>
    <w:rsid w:val="000471DD"/>
    <w:rsid w:val="000710BF"/>
    <w:rsid w:val="000840E8"/>
    <w:rsid w:val="000853DA"/>
    <w:rsid w:val="000B3D6A"/>
    <w:rsid w:val="000B7155"/>
    <w:rsid w:val="000C3630"/>
    <w:rsid w:val="000C79EB"/>
    <w:rsid w:val="00102E76"/>
    <w:rsid w:val="00115C4F"/>
    <w:rsid w:val="00186563"/>
    <w:rsid w:val="00194A5E"/>
    <w:rsid w:val="001D109D"/>
    <w:rsid w:val="00236105"/>
    <w:rsid w:val="002976C8"/>
    <w:rsid w:val="002A3982"/>
    <w:rsid w:val="002B6292"/>
    <w:rsid w:val="002C13A1"/>
    <w:rsid w:val="002F249C"/>
    <w:rsid w:val="00352B35"/>
    <w:rsid w:val="00352B87"/>
    <w:rsid w:val="0037122A"/>
    <w:rsid w:val="004055BF"/>
    <w:rsid w:val="004131BD"/>
    <w:rsid w:val="00447D38"/>
    <w:rsid w:val="00466FCC"/>
    <w:rsid w:val="004E1A59"/>
    <w:rsid w:val="004F0173"/>
    <w:rsid w:val="0052671C"/>
    <w:rsid w:val="00535AC8"/>
    <w:rsid w:val="00551C4F"/>
    <w:rsid w:val="00586FF4"/>
    <w:rsid w:val="005916B1"/>
    <w:rsid w:val="0059777F"/>
    <w:rsid w:val="005A3810"/>
    <w:rsid w:val="005C0E17"/>
    <w:rsid w:val="005F5015"/>
    <w:rsid w:val="0063158C"/>
    <w:rsid w:val="00654021"/>
    <w:rsid w:val="006B4767"/>
    <w:rsid w:val="00726214"/>
    <w:rsid w:val="0076369F"/>
    <w:rsid w:val="00792284"/>
    <w:rsid w:val="007B4318"/>
    <w:rsid w:val="007E3B8F"/>
    <w:rsid w:val="007E4673"/>
    <w:rsid w:val="007F4C2B"/>
    <w:rsid w:val="0081000D"/>
    <w:rsid w:val="0086321C"/>
    <w:rsid w:val="00874599"/>
    <w:rsid w:val="0088214A"/>
    <w:rsid w:val="00885FDD"/>
    <w:rsid w:val="008A2049"/>
    <w:rsid w:val="008A4DC6"/>
    <w:rsid w:val="00923E96"/>
    <w:rsid w:val="00973C62"/>
    <w:rsid w:val="009C5D5B"/>
    <w:rsid w:val="009F74B4"/>
    <w:rsid w:val="00A051E6"/>
    <w:rsid w:val="00A54802"/>
    <w:rsid w:val="00AC71FB"/>
    <w:rsid w:val="00AC786C"/>
    <w:rsid w:val="00AE1597"/>
    <w:rsid w:val="00B25155"/>
    <w:rsid w:val="00B37718"/>
    <w:rsid w:val="00B42723"/>
    <w:rsid w:val="00BE1717"/>
    <w:rsid w:val="00BE3F3D"/>
    <w:rsid w:val="00BF4EAF"/>
    <w:rsid w:val="00C47C3E"/>
    <w:rsid w:val="00C83B95"/>
    <w:rsid w:val="00C85761"/>
    <w:rsid w:val="00CD11A9"/>
    <w:rsid w:val="00D0046C"/>
    <w:rsid w:val="00D355E8"/>
    <w:rsid w:val="00D52511"/>
    <w:rsid w:val="00DD5B0A"/>
    <w:rsid w:val="00E112BB"/>
    <w:rsid w:val="00E77E13"/>
    <w:rsid w:val="00E80A4F"/>
    <w:rsid w:val="00ED2678"/>
    <w:rsid w:val="00ED358D"/>
    <w:rsid w:val="00F0757F"/>
    <w:rsid w:val="00F34D4C"/>
    <w:rsid w:val="00F57D41"/>
    <w:rsid w:val="00F670EA"/>
    <w:rsid w:val="00F929CE"/>
    <w:rsid w:val="00FC7377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A164"/>
  <w15:chartTrackingRefBased/>
  <w15:docId w15:val="{9E54480F-C5BD-48FA-BD96-3499155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36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6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69F"/>
  </w:style>
  <w:style w:type="paragraph" w:styleId="Zpat">
    <w:name w:val="footer"/>
    <w:basedOn w:val="Normln"/>
    <w:link w:val="ZpatChar"/>
    <w:uiPriority w:val="99"/>
    <w:unhideWhenUsed/>
    <w:rsid w:val="0076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69F"/>
  </w:style>
  <w:style w:type="character" w:styleId="Odkaznakoment">
    <w:name w:val="annotation reference"/>
    <w:basedOn w:val="Standardnpsmoodstavce"/>
    <w:uiPriority w:val="99"/>
    <w:semiHidden/>
    <w:unhideWhenUsed/>
    <w:rsid w:val="00792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2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28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006">
          <w:marLeft w:val="-420"/>
          <w:marRight w:val="-42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96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single" w:sz="6" w:space="4" w:color="E5E5E5"/>
                            <w:bottom w:val="single" w:sz="6" w:space="8" w:color="E5E5E5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Tehan</dc:creator>
  <cp:keywords/>
  <dc:description/>
  <cp:lastModifiedBy>Uzivatel</cp:lastModifiedBy>
  <cp:revision>9</cp:revision>
  <cp:lastPrinted>2022-03-07T08:02:00Z</cp:lastPrinted>
  <dcterms:created xsi:type="dcterms:W3CDTF">2022-02-22T14:56:00Z</dcterms:created>
  <dcterms:modified xsi:type="dcterms:W3CDTF">2022-03-10T13:17:00Z</dcterms:modified>
</cp:coreProperties>
</file>